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CB2DF" w14:textId="77777777" w:rsidR="00D64AAE" w:rsidRPr="00A31C92" w:rsidRDefault="00F2548B">
      <w:pPr>
        <w:rPr>
          <w:rFonts w:ascii="Futura Md BT" w:hAnsi="Futura Md BT"/>
        </w:rPr>
      </w:pPr>
      <w:r w:rsidRPr="00A31C92">
        <w:rPr>
          <w:rFonts w:ascii="Futura Md BT" w:hAnsi="Futura Md BT"/>
        </w:rPr>
        <w:t xml:space="preserve">Lectio Divina – </w:t>
      </w:r>
      <w:r w:rsidR="00732E46">
        <w:rPr>
          <w:rFonts w:ascii="Futura Md BT" w:hAnsi="Futura Md BT"/>
        </w:rPr>
        <w:t>Fourth</w:t>
      </w:r>
      <w:r w:rsidR="009F326D">
        <w:rPr>
          <w:rFonts w:ascii="Futura Md BT" w:hAnsi="Futura Md BT"/>
        </w:rPr>
        <w:t xml:space="preserve"> </w:t>
      </w:r>
      <w:r w:rsidR="00593EF3">
        <w:rPr>
          <w:rFonts w:ascii="Futura Md BT" w:hAnsi="Futura Md BT"/>
        </w:rPr>
        <w:t xml:space="preserve">Sunday of </w:t>
      </w:r>
      <w:r w:rsidR="009F326D">
        <w:rPr>
          <w:rFonts w:ascii="Futura Md BT" w:hAnsi="Futura Md BT"/>
        </w:rPr>
        <w:t>Advent</w:t>
      </w:r>
      <w:r w:rsidR="0066614B">
        <w:rPr>
          <w:rFonts w:ascii="Futura Md BT" w:hAnsi="Futura Md BT"/>
        </w:rPr>
        <w:t xml:space="preserve"> Year </w:t>
      </w:r>
      <w:r w:rsidR="009F326D">
        <w:rPr>
          <w:rFonts w:ascii="Futura Md BT" w:hAnsi="Futura Md BT"/>
        </w:rPr>
        <w:t>A</w:t>
      </w:r>
    </w:p>
    <w:p w14:paraId="7E26F00C" w14:textId="77777777" w:rsidR="00F2548B" w:rsidRDefault="00F2548B"/>
    <w:p w14:paraId="36D3F0CD" w14:textId="77777777" w:rsidR="00F2548B" w:rsidRPr="00A31C92" w:rsidRDefault="00F2548B">
      <w:pPr>
        <w:rPr>
          <w:rFonts w:ascii="Futura Md BT" w:hAnsi="Futura Md BT"/>
        </w:rPr>
      </w:pPr>
      <w:r w:rsidRPr="00A31C92">
        <w:rPr>
          <w:rFonts w:ascii="Futura Md BT" w:hAnsi="Futura Md BT"/>
        </w:rPr>
        <w:t>Context</w:t>
      </w:r>
      <w:r w:rsidR="00A31C92" w:rsidRPr="00A31C92">
        <w:rPr>
          <w:rFonts w:ascii="Futura Md BT" w:hAnsi="Futura Md BT"/>
        </w:rPr>
        <w:t>s</w:t>
      </w:r>
    </w:p>
    <w:p w14:paraId="7BC9A66F" w14:textId="77777777" w:rsidR="00EC51AF" w:rsidRDefault="00EC51AF"/>
    <w:p w14:paraId="0202F8D9" w14:textId="77777777" w:rsidR="001906BC" w:rsidRPr="00A31C92" w:rsidRDefault="009F326D" w:rsidP="001906BC">
      <w:pPr>
        <w:rPr>
          <w:rFonts w:ascii="Futura Md BT" w:hAnsi="Futura Md BT"/>
        </w:rPr>
      </w:pPr>
      <w:r>
        <w:rPr>
          <w:rFonts w:ascii="Futura Md BT" w:hAnsi="Futura Md BT"/>
        </w:rPr>
        <w:t>Matthew</w:t>
      </w:r>
      <w:r w:rsidR="001906BC" w:rsidRPr="00A31C92">
        <w:rPr>
          <w:rFonts w:ascii="Futura Md BT" w:hAnsi="Futura Md BT"/>
        </w:rPr>
        <w:t>’s Gospel</w:t>
      </w:r>
      <w:r w:rsidR="001906BC">
        <w:rPr>
          <w:rFonts w:ascii="Futura Md BT" w:hAnsi="Futura Md BT"/>
        </w:rPr>
        <w:t xml:space="preserve"> (in brief)</w:t>
      </w:r>
    </w:p>
    <w:p w14:paraId="47114E82" w14:textId="77777777" w:rsidR="001906BC" w:rsidRDefault="001906BC" w:rsidP="001906BC">
      <w:pPr>
        <w:pStyle w:val="ListParagraph"/>
        <w:numPr>
          <w:ilvl w:val="0"/>
          <w:numId w:val="11"/>
        </w:numPr>
      </w:pPr>
      <w:r>
        <w:t>Composed between 80-90 CE</w:t>
      </w:r>
    </w:p>
    <w:p w14:paraId="7DFDBB79" w14:textId="77777777" w:rsidR="00A274DC" w:rsidRDefault="00A274DC" w:rsidP="001906BC">
      <w:pPr>
        <w:pStyle w:val="ListParagraph"/>
        <w:numPr>
          <w:ilvl w:val="0"/>
          <w:numId w:val="11"/>
        </w:numPr>
      </w:pPr>
      <w:r>
        <w:t xml:space="preserve">Author is </w:t>
      </w:r>
      <w:proofErr w:type="gramStart"/>
      <w:r>
        <w:t>anonymous, but</w:t>
      </w:r>
      <w:proofErr w:type="gramEnd"/>
      <w:r>
        <w:t xml:space="preserve"> named as ‘Matthew the tax collector’ by later tradition.</w:t>
      </w:r>
    </w:p>
    <w:p w14:paraId="0A0E1788" w14:textId="77777777" w:rsidR="00A274DC" w:rsidRDefault="00A274DC" w:rsidP="001906BC">
      <w:pPr>
        <w:pStyle w:val="ListParagraph"/>
        <w:numPr>
          <w:ilvl w:val="0"/>
          <w:numId w:val="11"/>
        </w:numPr>
      </w:pPr>
      <w:r>
        <w:t>Written in scholarly ‘synagogue’ Greek.</w:t>
      </w:r>
    </w:p>
    <w:p w14:paraId="59A97893" w14:textId="77777777" w:rsidR="00A274DC" w:rsidRDefault="00A274DC" w:rsidP="001906BC">
      <w:pPr>
        <w:pStyle w:val="ListParagraph"/>
        <w:numPr>
          <w:ilvl w:val="0"/>
          <w:numId w:val="11"/>
        </w:numPr>
      </w:pPr>
      <w:r>
        <w:t>Incorporates almost the entire Gospel of Mark, plus material from Q and material unique to Matthew.</w:t>
      </w:r>
    </w:p>
    <w:p w14:paraId="558373C5" w14:textId="77777777" w:rsidR="00A274DC" w:rsidRDefault="00A274DC" w:rsidP="001906BC">
      <w:pPr>
        <w:pStyle w:val="ListParagraph"/>
        <w:numPr>
          <w:ilvl w:val="0"/>
          <w:numId w:val="11"/>
        </w:numPr>
      </w:pPr>
      <w:r>
        <w:t xml:space="preserve">Structured around 5 major discourses (each </w:t>
      </w:r>
      <w:proofErr w:type="gramStart"/>
      <w:r>
        <w:t>ends</w:t>
      </w:r>
      <w:proofErr w:type="gramEnd"/>
      <w:r>
        <w:t xml:space="preserve"> with the phrase: “When Jesus had finished….”:</w:t>
      </w:r>
    </w:p>
    <w:p w14:paraId="2EFD3AA3" w14:textId="77777777" w:rsidR="00A274DC" w:rsidRPr="00E46C97" w:rsidRDefault="00A274DC" w:rsidP="00A274DC">
      <w:pPr>
        <w:pStyle w:val="ListParagraph"/>
        <w:numPr>
          <w:ilvl w:val="1"/>
          <w:numId w:val="11"/>
        </w:numPr>
        <w:rPr>
          <w:b/>
        </w:rPr>
      </w:pPr>
      <w:r w:rsidRPr="00E46C97">
        <w:rPr>
          <w:b/>
        </w:rPr>
        <w:t>Prologue – chapters 1-</w:t>
      </w:r>
      <w:r w:rsidR="00393462" w:rsidRPr="00E46C97">
        <w:rPr>
          <w:b/>
        </w:rPr>
        <w:t xml:space="preserve"> </w:t>
      </w:r>
      <w:r w:rsidRPr="00E46C97">
        <w:rPr>
          <w:b/>
        </w:rPr>
        <w:t>4 Genealogy, Nativity &amp; infancy</w:t>
      </w:r>
    </w:p>
    <w:p w14:paraId="43BF5289" w14:textId="77777777" w:rsidR="00A274DC" w:rsidRDefault="00A274DC" w:rsidP="00A274DC">
      <w:pPr>
        <w:pStyle w:val="ListParagraph"/>
        <w:numPr>
          <w:ilvl w:val="1"/>
          <w:numId w:val="11"/>
        </w:numPr>
      </w:pPr>
      <w:r>
        <w:t>1</w:t>
      </w:r>
      <w:r w:rsidRPr="00A274DC">
        <w:rPr>
          <w:vertAlign w:val="superscript"/>
        </w:rPr>
        <w:t>st</w:t>
      </w:r>
      <w:r>
        <w:t>: 5-7 Sermon on the Mount</w:t>
      </w:r>
    </w:p>
    <w:p w14:paraId="1DCE2B03" w14:textId="77777777" w:rsidR="00A274DC" w:rsidRPr="00917137" w:rsidRDefault="00A274DC" w:rsidP="00A274DC">
      <w:pPr>
        <w:pStyle w:val="ListParagraph"/>
        <w:numPr>
          <w:ilvl w:val="1"/>
          <w:numId w:val="11"/>
        </w:numPr>
      </w:pPr>
      <w:r w:rsidRPr="00917137">
        <w:t>2</w:t>
      </w:r>
      <w:r w:rsidRPr="00917137">
        <w:rPr>
          <w:vertAlign w:val="superscript"/>
        </w:rPr>
        <w:t>nd</w:t>
      </w:r>
      <w:r w:rsidRPr="00917137">
        <w:t>:</w:t>
      </w:r>
      <w:r w:rsidR="009D7E37" w:rsidRPr="00917137">
        <w:t xml:space="preserve"> 10</w:t>
      </w:r>
      <w:r w:rsidRPr="00917137">
        <w:t xml:space="preserve"> </w:t>
      </w:r>
      <w:r w:rsidR="009D7E37" w:rsidRPr="00917137">
        <w:t>Missionary Discourse</w:t>
      </w:r>
    </w:p>
    <w:p w14:paraId="0954D262" w14:textId="77777777" w:rsidR="009D7E37" w:rsidRDefault="009D7E37" w:rsidP="00A274DC">
      <w:pPr>
        <w:pStyle w:val="ListParagraph"/>
        <w:numPr>
          <w:ilvl w:val="1"/>
          <w:numId w:val="11"/>
        </w:numPr>
      </w:pPr>
      <w:r>
        <w:t>3</w:t>
      </w:r>
      <w:r w:rsidRPr="009D7E37">
        <w:rPr>
          <w:vertAlign w:val="superscript"/>
        </w:rPr>
        <w:t>rd</w:t>
      </w:r>
      <w:r>
        <w:t>: 13 Parable Discourse</w:t>
      </w:r>
    </w:p>
    <w:p w14:paraId="1617A73C" w14:textId="77777777" w:rsidR="009D7E37" w:rsidRDefault="009D7E37" w:rsidP="00A274DC">
      <w:pPr>
        <w:pStyle w:val="ListParagraph"/>
        <w:numPr>
          <w:ilvl w:val="1"/>
          <w:numId w:val="11"/>
        </w:numPr>
      </w:pPr>
      <w:r>
        <w:t>4</w:t>
      </w:r>
      <w:r w:rsidRPr="009D7E37">
        <w:rPr>
          <w:vertAlign w:val="superscript"/>
        </w:rPr>
        <w:t>th</w:t>
      </w:r>
      <w:r>
        <w:t>: 18 Community Discourse</w:t>
      </w:r>
    </w:p>
    <w:p w14:paraId="24777407" w14:textId="77777777" w:rsidR="009D7E37" w:rsidRDefault="009D7E37" w:rsidP="00A274DC">
      <w:pPr>
        <w:pStyle w:val="ListParagraph"/>
        <w:numPr>
          <w:ilvl w:val="1"/>
          <w:numId w:val="11"/>
        </w:numPr>
      </w:pPr>
      <w:r>
        <w:t>5</w:t>
      </w:r>
      <w:r w:rsidRPr="009D7E37">
        <w:rPr>
          <w:vertAlign w:val="superscript"/>
        </w:rPr>
        <w:t>th</w:t>
      </w:r>
      <w:r>
        <w:t>: 23-25 Apocalyptic Judgement Discourses</w:t>
      </w:r>
    </w:p>
    <w:p w14:paraId="15AAF21C" w14:textId="77777777" w:rsidR="004A7EFE" w:rsidRDefault="008E55EC" w:rsidP="004A7EFE">
      <w:pPr>
        <w:pStyle w:val="ListParagraph"/>
        <w:numPr>
          <w:ilvl w:val="0"/>
          <w:numId w:val="11"/>
        </w:numPr>
      </w:pPr>
      <w:r>
        <w:t>May be a parallel fo</w:t>
      </w:r>
      <w:r w:rsidR="004A7EFE">
        <w:t>r the 5 books of the Pentateuch - Jesus the new Moses.</w:t>
      </w:r>
    </w:p>
    <w:p w14:paraId="5A16CD2C" w14:textId="77777777" w:rsidR="008E55EC" w:rsidRDefault="004A7EFE" w:rsidP="009D7E37">
      <w:pPr>
        <w:pStyle w:val="ListParagraph"/>
        <w:numPr>
          <w:ilvl w:val="0"/>
          <w:numId w:val="11"/>
        </w:numPr>
      </w:pPr>
      <w:r>
        <w:t>Jesus first words are ‘to fulfil all righteousness’.</w:t>
      </w:r>
    </w:p>
    <w:p w14:paraId="37CA093F" w14:textId="77777777" w:rsidR="009D7E37" w:rsidRDefault="00E3724C" w:rsidP="009D7E37">
      <w:pPr>
        <w:pStyle w:val="ListParagraph"/>
        <w:numPr>
          <w:ilvl w:val="0"/>
          <w:numId w:val="11"/>
        </w:numPr>
      </w:pPr>
      <w:r>
        <w:t>A handbook for Church leaders to assist them in teaching and preaching, worship, mission and polemic.</w:t>
      </w:r>
    </w:p>
    <w:p w14:paraId="5CD17DD1" w14:textId="77777777" w:rsidR="00E3724C" w:rsidRDefault="00E3724C" w:rsidP="009D7E37">
      <w:pPr>
        <w:pStyle w:val="ListParagraph"/>
        <w:numPr>
          <w:ilvl w:val="0"/>
          <w:numId w:val="11"/>
        </w:numPr>
      </w:pPr>
      <w:r>
        <w:t>2 broad categories: discourse &amp; narrative</w:t>
      </w:r>
      <w:r w:rsidR="008E55EC">
        <w:t>.</w:t>
      </w:r>
    </w:p>
    <w:p w14:paraId="6BD4A326" w14:textId="77777777" w:rsidR="00E3724C" w:rsidRDefault="00E3724C" w:rsidP="009D7E37">
      <w:pPr>
        <w:pStyle w:val="ListParagraph"/>
        <w:numPr>
          <w:ilvl w:val="0"/>
          <w:numId w:val="11"/>
        </w:numPr>
      </w:pPr>
      <w:r>
        <w:t>The only Gospel to explicitly mention the ‘Church’ – Matthew is theologian of the church.</w:t>
      </w:r>
    </w:p>
    <w:p w14:paraId="5783DC0B" w14:textId="77777777" w:rsidR="00E3724C" w:rsidRDefault="00E3724C" w:rsidP="009D7E37">
      <w:pPr>
        <w:pStyle w:val="ListParagraph"/>
        <w:numPr>
          <w:ilvl w:val="0"/>
          <w:numId w:val="11"/>
        </w:numPr>
      </w:pPr>
      <w:r>
        <w:t xml:space="preserve">Initially addressed to a Jewish-Christian audience – only late in the Gospel is there </w:t>
      </w:r>
      <w:r w:rsidR="003E3657">
        <w:t>openness</w:t>
      </w:r>
      <w:r>
        <w:t xml:space="preserve"> to Gentiles.</w:t>
      </w:r>
    </w:p>
    <w:p w14:paraId="789D79EB" w14:textId="77777777" w:rsidR="008E55EC" w:rsidRDefault="008E55EC" w:rsidP="009D7E37">
      <w:pPr>
        <w:pStyle w:val="ListParagraph"/>
        <w:numPr>
          <w:ilvl w:val="0"/>
          <w:numId w:val="11"/>
        </w:numPr>
      </w:pPr>
      <w:r>
        <w:t>Names Jesus as ‘Messiah’ at the very beginning and throughout the Gospel.</w:t>
      </w:r>
    </w:p>
    <w:p w14:paraId="4C5B2A1A" w14:textId="77777777" w:rsidR="00981878" w:rsidRDefault="00981878" w:rsidP="00981878">
      <w:pPr>
        <w:pStyle w:val="ListParagraph"/>
        <w:ind w:left="1080"/>
      </w:pPr>
    </w:p>
    <w:p w14:paraId="606AF97D" w14:textId="77777777" w:rsidR="00FA26ED" w:rsidRDefault="001B061A" w:rsidP="00FA26ED">
      <w:pPr>
        <w:rPr>
          <w:rFonts w:ascii="Futura Md BT" w:hAnsi="Futura Md BT"/>
        </w:rPr>
      </w:pPr>
      <w:r>
        <w:rPr>
          <w:rFonts w:ascii="Futura Md BT" w:hAnsi="Futura Md BT"/>
        </w:rPr>
        <w:t xml:space="preserve">Matthew </w:t>
      </w:r>
      <w:r w:rsidR="00917137">
        <w:rPr>
          <w:rFonts w:ascii="Futura Md BT" w:hAnsi="Futura Md BT"/>
        </w:rPr>
        <w:t>1</w:t>
      </w:r>
      <w:r w:rsidR="00E46C97">
        <w:rPr>
          <w:rFonts w:ascii="Futura Md BT" w:hAnsi="Futura Md BT"/>
        </w:rPr>
        <w:t>:</w:t>
      </w:r>
      <w:r w:rsidR="00917137">
        <w:rPr>
          <w:rFonts w:ascii="Futura Md BT" w:hAnsi="Futura Md BT"/>
        </w:rPr>
        <w:t>1</w:t>
      </w:r>
      <w:r w:rsidR="00E46C97">
        <w:rPr>
          <w:rFonts w:ascii="Futura Md BT" w:hAnsi="Futura Md BT"/>
        </w:rPr>
        <w:t>8</w:t>
      </w:r>
      <w:r w:rsidR="00D12EF7">
        <w:rPr>
          <w:rFonts w:ascii="Futura Md BT" w:hAnsi="Futura Md BT"/>
        </w:rPr>
        <w:t>-</w:t>
      </w:r>
      <w:r w:rsidR="00E46C97">
        <w:rPr>
          <w:rFonts w:ascii="Futura Md BT" w:hAnsi="Futura Md BT"/>
        </w:rPr>
        <w:t>24</w:t>
      </w:r>
      <w:r w:rsidR="00BD23F7">
        <w:rPr>
          <w:rFonts w:ascii="Futura Md BT" w:hAnsi="Futura Md BT"/>
        </w:rPr>
        <w:t xml:space="preserve"> </w:t>
      </w:r>
      <w:r w:rsidR="00904D66">
        <w:rPr>
          <w:rFonts w:ascii="Futura Md BT" w:hAnsi="Futura Md BT"/>
        </w:rPr>
        <w:t>– things to notice</w:t>
      </w:r>
    </w:p>
    <w:p w14:paraId="02F22CA5" w14:textId="77777777" w:rsidR="003E3657" w:rsidRDefault="00E46C97" w:rsidP="00BF7017">
      <w:pPr>
        <w:pStyle w:val="ListParagraph"/>
        <w:numPr>
          <w:ilvl w:val="0"/>
          <w:numId w:val="20"/>
        </w:numPr>
      </w:pPr>
      <w:r>
        <w:t>Back to the early Chapters of Matthew’s Gospel.</w:t>
      </w:r>
    </w:p>
    <w:p w14:paraId="1FA76F90" w14:textId="77777777" w:rsidR="00E46C97" w:rsidRDefault="00E46C97" w:rsidP="00BF7017">
      <w:pPr>
        <w:pStyle w:val="ListParagraph"/>
        <w:numPr>
          <w:ilvl w:val="0"/>
          <w:numId w:val="20"/>
        </w:numPr>
      </w:pPr>
      <w:r>
        <w:t>Today’s text flows immediately after Matthew’s Genealogy. Purpose of Genealogy is to show that Jesus (through Joseph) belongs to the House of David.</w:t>
      </w:r>
    </w:p>
    <w:p w14:paraId="756FB4F0" w14:textId="77777777" w:rsidR="00C0241F" w:rsidRDefault="00C0241F" w:rsidP="00BF7017">
      <w:pPr>
        <w:pStyle w:val="ListParagraph"/>
        <w:numPr>
          <w:ilvl w:val="0"/>
          <w:numId w:val="20"/>
        </w:numPr>
      </w:pPr>
      <w:r>
        <w:t>Normal marriage age is twelve and a half for girls and fourteen for boys.</w:t>
      </w:r>
    </w:p>
    <w:p w14:paraId="597D52EC" w14:textId="77777777" w:rsidR="00E46C97" w:rsidRDefault="00C0241F" w:rsidP="00BF7017">
      <w:pPr>
        <w:pStyle w:val="ListParagraph"/>
        <w:numPr>
          <w:ilvl w:val="0"/>
          <w:numId w:val="20"/>
        </w:numPr>
      </w:pPr>
      <w:r>
        <w:t>‘but before they came to live together…’ - In Judea betrothal  included the right of cohabitation, but the text makes clear that the couple was not living together when Mary is found to be pregnant.</w:t>
      </w:r>
    </w:p>
    <w:p w14:paraId="37E30BC4" w14:textId="77777777" w:rsidR="00C0241F" w:rsidRDefault="00C0241F" w:rsidP="00BF7017">
      <w:pPr>
        <w:pStyle w:val="ListParagraph"/>
        <w:numPr>
          <w:ilvl w:val="0"/>
          <w:numId w:val="20"/>
        </w:numPr>
      </w:pPr>
      <w:r>
        <w:t>‘through the Holy Spirit’ – Mary’s pregnancy is the result of divine intervention not Joseph. This is referred to as the ‘virginal conception’.</w:t>
      </w:r>
    </w:p>
    <w:p w14:paraId="1C47247D" w14:textId="77777777" w:rsidR="00C0241F" w:rsidRDefault="00C0241F" w:rsidP="00BF7017">
      <w:pPr>
        <w:pStyle w:val="ListParagraph"/>
        <w:numPr>
          <w:ilvl w:val="0"/>
          <w:numId w:val="20"/>
        </w:numPr>
      </w:pPr>
      <w:r>
        <w:t>‘Holy Spirit’ is a late Old Testament term for the spirit of God. There is a long history of the spirit of God involved in creation and as the source of human life itself.</w:t>
      </w:r>
    </w:p>
    <w:p w14:paraId="704F916B" w14:textId="77777777" w:rsidR="00C0241F" w:rsidRDefault="00C0241F" w:rsidP="00BF7017">
      <w:pPr>
        <w:pStyle w:val="ListParagraph"/>
        <w:numPr>
          <w:ilvl w:val="0"/>
          <w:numId w:val="20"/>
        </w:numPr>
      </w:pPr>
      <w:r>
        <w:t>Think about what the discovery of Mary’s pregnancy must have meant for Joseph who has no knowledge at this stage of God’s intervention.</w:t>
      </w:r>
    </w:p>
    <w:p w14:paraId="378AB70C" w14:textId="77777777" w:rsidR="00C0241F" w:rsidRDefault="00C0241F" w:rsidP="00BF7017">
      <w:pPr>
        <w:pStyle w:val="ListParagraph"/>
        <w:numPr>
          <w:ilvl w:val="0"/>
          <w:numId w:val="20"/>
        </w:numPr>
      </w:pPr>
      <w:r>
        <w:t>‘Joseph, being a man of honour/a just man’ – Joseph’s justice is to act within the Law but also with compassion – he does not exact the full penalty for Mary’s ‘offence’ which would have been stoning to death.</w:t>
      </w:r>
    </w:p>
    <w:p w14:paraId="5F9D26E4" w14:textId="53174D10" w:rsidR="00C0241F" w:rsidRDefault="00C0241F" w:rsidP="00BF7017">
      <w:pPr>
        <w:pStyle w:val="ListParagraph"/>
        <w:numPr>
          <w:ilvl w:val="0"/>
          <w:numId w:val="20"/>
        </w:numPr>
      </w:pPr>
      <w:r>
        <w:t xml:space="preserve">‘divorce her secretly’ – in contrast to a public trial (spectacle) by ordeal outlined in Numbers 5:11-31 – a woman had to participate in 2 rituals involving drinking ‘bitter </w:t>
      </w:r>
      <w:proofErr w:type="gramStart"/>
      <w:r>
        <w:t>waters’</w:t>
      </w:r>
      <w:proofErr w:type="gramEnd"/>
      <w:r>
        <w:t xml:space="preserve"> and a grain offering &amp; curse. If she were affected by either</w:t>
      </w:r>
      <w:r w:rsidR="00324317">
        <w:t>,</w:t>
      </w:r>
      <w:r>
        <w:t xml:space="preserve"> she was deemed guilty of the offence.</w:t>
      </w:r>
    </w:p>
    <w:p w14:paraId="2AE9E95F" w14:textId="77777777" w:rsidR="00C0241F" w:rsidRDefault="00571759" w:rsidP="00BF7017">
      <w:pPr>
        <w:pStyle w:val="ListParagraph"/>
        <w:numPr>
          <w:ilvl w:val="0"/>
          <w:numId w:val="20"/>
        </w:numPr>
      </w:pPr>
      <w:r>
        <w:t>‘the angel of the Lord appeared to him in a drea</w:t>
      </w:r>
      <w:r w:rsidR="00524A98">
        <w:t>m</w:t>
      </w:r>
      <w:r>
        <w:t>..’ – the angel explains to Joseph why Mary is not guilty of adultery.</w:t>
      </w:r>
    </w:p>
    <w:p w14:paraId="6AAAB49B" w14:textId="77777777" w:rsidR="00571759" w:rsidRDefault="00571759" w:rsidP="00BF7017">
      <w:pPr>
        <w:pStyle w:val="ListParagraph"/>
        <w:numPr>
          <w:ilvl w:val="0"/>
          <w:numId w:val="20"/>
        </w:numPr>
      </w:pPr>
      <w:r>
        <w:t>‘…name him Jesus … who is to save his people from their sins’ – ‘Jesus’ means ‘saviour’.</w:t>
      </w:r>
    </w:p>
    <w:p w14:paraId="31DF8902" w14:textId="77777777" w:rsidR="00571759" w:rsidRDefault="00571759" w:rsidP="00BF7017">
      <w:pPr>
        <w:pStyle w:val="ListParagraph"/>
        <w:numPr>
          <w:ilvl w:val="0"/>
          <w:numId w:val="20"/>
        </w:numPr>
      </w:pPr>
      <w:r>
        <w:t>‘… all this took place to fulfil…’ – a phrase used 10 times in Matthew’s Gospel – Matthew’s emphasis on Jesus as the fulfilment of the scriptures, or God’s plan for salvation for his people.</w:t>
      </w:r>
    </w:p>
    <w:p w14:paraId="6797DE60" w14:textId="77777777" w:rsidR="00571759" w:rsidRDefault="00571759" w:rsidP="00BF7017">
      <w:pPr>
        <w:pStyle w:val="ListParagraph"/>
        <w:numPr>
          <w:ilvl w:val="0"/>
          <w:numId w:val="20"/>
        </w:numPr>
      </w:pPr>
      <w:r>
        <w:t xml:space="preserve">‘a virgin…’ – in Hebrew means ‘young woman’ in Greek it means ‘virgin’. </w:t>
      </w:r>
      <w:r w:rsidR="008010E1">
        <w:t>The</w:t>
      </w:r>
      <w:r>
        <w:t xml:space="preserve"> play on the 2 meanings of the word is deliberate with Matthew emphasising the 2</w:t>
      </w:r>
      <w:r w:rsidRPr="00571759">
        <w:rPr>
          <w:vertAlign w:val="superscript"/>
        </w:rPr>
        <w:t>nd</w:t>
      </w:r>
      <w:r>
        <w:t xml:space="preserve"> meaning.</w:t>
      </w:r>
    </w:p>
    <w:p w14:paraId="483B021C" w14:textId="77777777" w:rsidR="00571759" w:rsidRDefault="00571759" w:rsidP="00BF7017">
      <w:pPr>
        <w:pStyle w:val="ListParagraph"/>
        <w:numPr>
          <w:ilvl w:val="0"/>
          <w:numId w:val="20"/>
        </w:numPr>
      </w:pPr>
      <w:r>
        <w:lastRenderedPageBreak/>
        <w:t>‘Emmanuel .. God with us’ – a classic abbreviation of the covenant formula: I will be your God and you shall be my people, but also means in this context the presence of God among his people. Matthew seems to be the first to identify this ‘presence’ (shekinah) with a person.</w:t>
      </w:r>
    </w:p>
    <w:p w14:paraId="1ACCC1F8" w14:textId="4F9CF2B1" w:rsidR="00571759" w:rsidRDefault="00571759" w:rsidP="00BF7017">
      <w:pPr>
        <w:pStyle w:val="ListParagraph"/>
        <w:numPr>
          <w:ilvl w:val="0"/>
          <w:numId w:val="20"/>
        </w:numPr>
      </w:pPr>
      <w:r>
        <w:t xml:space="preserve">‘Joseph did’ – Joseph gives the classic response of </w:t>
      </w:r>
      <w:r w:rsidRPr="008010E1">
        <w:rPr>
          <w:i/>
        </w:rPr>
        <w:t>hearing and doing the word of God</w:t>
      </w:r>
      <w:r>
        <w:t>.</w:t>
      </w:r>
      <w:r w:rsidR="00B0485E">
        <w:t xml:space="preserve"> In doing so Joseph makes Jesus part of Joseph’s own family – gives him his name – enables him to be recognised as part of the house of David, the royal line. In Jewish culture being a Jew came from the mother. What Jewish family you belonged to came from the father. </w:t>
      </w:r>
      <w:r w:rsidR="00324317">
        <w:t>Thus,</w:t>
      </w:r>
      <w:r w:rsidR="00B0485E">
        <w:t xml:space="preserve"> even children not born to the father can </w:t>
      </w:r>
      <w:r w:rsidR="008010E1">
        <w:t>have</w:t>
      </w:r>
      <w:r w:rsidR="00B0485E">
        <w:t xml:space="preserve"> his name if he accepts the child – see the many stories about the children of slave girls being ‘adopted’ by fathers in OT. What Joseph does her</w:t>
      </w:r>
      <w:r w:rsidR="008010E1">
        <w:t>e</w:t>
      </w:r>
      <w:r w:rsidR="00B0485E">
        <w:t xml:space="preserve"> by ‘taking Mary’ and hence Jesus ‘into his home’ is to adopt him as his son and make hi</w:t>
      </w:r>
      <w:r w:rsidR="00324317">
        <w:t>m</w:t>
      </w:r>
      <w:r w:rsidR="00B0485E">
        <w:t xml:space="preserve"> a member of the same family line as Joseph</w:t>
      </w:r>
      <w:r w:rsidR="008010E1">
        <w:t xml:space="preserve"> himself</w:t>
      </w:r>
      <w:r w:rsidR="00B0485E">
        <w:t>.</w:t>
      </w:r>
    </w:p>
    <w:p w14:paraId="3C39F9BF" w14:textId="77777777" w:rsidR="0046713F" w:rsidRDefault="0046713F" w:rsidP="00542CA4">
      <w:pPr>
        <w:rPr>
          <w:rFonts w:ascii="Futura Md BT" w:hAnsi="Futura Md BT"/>
        </w:rPr>
      </w:pPr>
    </w:p>
    <w:p w14:paraId="172EE623" w14:textId="77777777" w:rsidR="00C450B7" w:rsidRDefault="00C450B7" w:rsidP="00542CA4">
      <w:r w:rsidRPr="00542CA4">
        <w:rPr>
          <w:rFonts w:ascii="Futura Md BT" w:hAnsi="Futura Md BT"/>
        </w:rPr>
        <w:t xml:space="preserve">The </w:t>
      </w:r>
      <w:r w:rsidR="00E17CD1" w:rsidRPr="00542CA4">
        <w:rPr>
          <w:rFonts w:ascii="Futura Md BT" w:hAnsi="Futura Md BT"/>
        </w:rPr>
        <w:t>Liturgical</w:t>
      </w:r>
      <w:r w:rsidRPr="00542CA4">
        <w:rPr>
          <w:rFonts w:ascii="Futura Md BT" w:hAnsi="Futura Md BT"/>
        </w:rPr>
        <w:t xml:space="preserve"> Context </w:t>
      </w:r>
      <w:r w:rsidRPr="00A31C92">
        <w:t xml:space="preserve">– why does the church </w:t>
      </w:r>
      <w:r w:rsidR="004959A1" w:rsidRPr="00A31C92">
        <w:t xml:space="preserve">choose this passage to reflect on </w:t>
      </w:r>
      <w:r w:rsidR="00AF69F1">
        <w:t>this</w:t>
      </w:r>
      <w:r w:rsidR="004959A1" w:rsidRPr="00A31C92">
        <w:t xml:space="preserve"> Sunday?</w:t>
      </w:r>
    </w:p>
    <w:p w14:paraId="7D3F86B5" w14:textId="77777777" w:rsidR="006A35ED" w:rsidRDefault="006A35ED" w:rsidP="00C450B7"/>
    <w:p w14:paraId="091FBE3A" w14:textId="77777777" w:rsidR="000F78E5" w:rsidRDefault="000F78E5" w:rsidP="000F78E5">
      <w:r>
        <w:t>The Advent journey through the readings in a word:</w:t>
      </w:r>
      <w:r>
        <w:tab/>
        <w:t>Advent 1 – Awake!</w:t>
      </w:r>
    </w:p>
    <w:p w14:paraId="21D15CE9" w14:textId="77777777" w:rsidR="000F78E5" w:rsidRPr="00917137" w:rsidRDefault="000F78E5" w:rsidP="000F78E5">
      <w:pPr>
        <w:ind w:left="4320" w:firstLine="720"/>
      </w:pPr>
      <w:r w:rsidRPr="00917137">
        <w:t>Advent 2 – Prepare!</w:t>
      </w:r>
    </w:p>
    <w:p w14:paraId="77E62611" w14:textId="77777777" w:rsidR="000F78E5" w:rsidRPr="00732E46" w:rsidRDefault="000F78E5" w:rsidP="000F78E5">
      <w:pPr>
        <w:ind w:left="4320" w:firstLine="720"/>
      </w:pPr>
      <w:r w:rsidRPr="00732E46">
        <w:t>Advent 3 – Rejoice!</w:t>
      </w:r>
    </w:p>
    <w:p w14:paraId="534F48B2" w14:textId="77777777" w:rsidR="000F78E5" w:rsidRPr="00732E46" w:rsidRDefault="000F78E5" w:rsidP="000F78E5">
      <w:pPr>
        <w:ind w:left="4320" w:firstLine="720"/>
        <w:rPr>
          <w:b/>
        </w:rPr>
      </w:pPr>
      <w:r w:rsidRPr="00732E46">
        <w:rPr>
          <w:b/>
        </w:rPr>
        <w:t>Advent 4 – Receive!</w:t>
      </w:r>
    </w:p>
    <w:p w14:paraId="23A4AB82" w14:textId="77777777" w:rsidR="000F78E5" w:rsidRDefault="000F78E5" w:rsidP="000F78E5">
      <w:pPr>
        <w:ind w:left="3600" w:firstLine="720"/>
      </w:pPr>
    </w:p>
    <w:p w14:paraId="7F5461B4" w14:textId="73DA0635" w:rsidR="00732E46" w:rsidRDefault="00732E46" w:rsidP="00732E46">
      <w:r>
        <w:t xml:space="preserve">The Christmas feast grows ever </w:t>
      </w:r>
      <w:proofErr w:type="gramStart"/>
      <w:r>
        <w:t>near</w:t>
      </w:r>
      <w:proofErr w:type="gramEnd"/>
      <w:r>
        <w:t xml:space="preserve">. As always in Advent, the first reading proclaims the </w:t>
      </w:r>
      <w:r w:rsidR="00324317">
        <w:t>promise,</w:t>
      </w:r>
      <w:r>
        <w:t xml:space="preserve"> and the Gospel shows its fulfilment.</w:t>
      </w:r>
    </w:p>
    <w:p w14:paraId="63354188" w14:textId="77777777" w:rsidR="00732E46" w:rsidRDefault="00732E46" w:rsidP="00732E46"/>
    <w:p w14:paraId="33B5046E" w14:textId="77777777" w:rsidR="005A1264" w:rsidRDefault="005A1264" w:rsidP="005A1264">
      <w:r>
        <w:t>The great Christmas feast is almost here. As always in Advent, what is promised in the first reading is brought to fulfilment in the Gospel reading. We began Advent with the cry, ‘Come, Lord Jesus’. We will end it with the joyful shout, ‘God is with us!’</w:t>
      </w:r>
    </w:p>
    <w:p w14:paraId="4277B51F" w14:textId="77777777" w:rsidR="005A1264" w:rsidRDefault="005A1264" w:rsidP="005A1264"/>
    <w:p w14:paraId="056C32D8" w14:textId="77777777" w:rsidR="005A1264" w:rsidRDefault="005A1264" w:rsidP="005A1264">
      <w:r>
        <w:t>Our Advent journey has called us to:</w:t>
      </w:r>
    </w:p>
    <w:p w14:paraId="22E72E03" w14:textId="77777777" w:rsidR="005A1264" w:rsidRDefault="005A1264" w:rsidP="005A1264">
      <w:r>
        <w:t xml:space="preserve">stay awake to the coming of God, </w:t>
      </w:r>
    </w:p>
    <w:p w14:paraId="19DCDCA5" w14:textId="77777777" w:rsidR="005A1264" w:rsidRDefault="005A1264" w:rsidP="005A1264">
      <w:r>
        <w:t xml:space="preserve">prepare ourselves to receive the Lord, </w:t>
      </w:r>
    </w:p>
    <w:p w14:paraId="49095838" w14:textId="77777777" w:rsidR="005A1264" w:rsidRDefault="005A1264" w:rsidP="005A1264">
      <w:r>
        <w:t>rejoice that he is not afraid to make his home with us, and to</w:t>
      </w:r>
    </w:p>
    <w:p w14:paraId="068A319E" w14:textId="77777777" w:rsidR="005A1264" w:rsidRDefault="005A1264" w:rsidP="005A1264">
      <w:r>
        <w:t xml:space="preserve">receive him with faith and love. </w:t>
      </w:r>
    </w:p>
    <w:p w14:paraId="7E9E22A2" w14:textId="77777777" w:rsidR="005A1264" w:rsidRDefault="005A1264" w:rsidP="005A1264"/>
    <w:p w14:paraId="13A38F73" w14:textId="77777777" w:rsidR="005A1264" w:rsidRDefault="005A1264" w:rsidP="005A1264">
      <w:r>
        <w:t>At Christmas we will hear the call to give birth to him in word and action so that the saving power of God may be seen and experienced through our every thought, word and action.</w:t>
      </w:r>
    </w:p>
    <w:p w14:paraId="04C2E627" w14:textId="77777777" w:rsidR="005A1264" w:rsidRDefault="005A1264" w:rsidP="005A1264"/>
    <w:p w14:paraId="4404228F" w14:textId="2A398B87" w:rsidR="005A1264" w:rsidRDefault="005A1264" w:rsidP="005A1264">
      <w:r>
        <w:t xml:space="preserve">The promise of the first reading from Isaiah that, “The virgin will conceive and give birth to a </w:t>
      </w:r>
      <w:r w:rsidR="00324317">
        <w:t>son,</w:t>
      </w:r>
      <w:r>
        <w:t xml:space="preserve"> and they will call him Emmanuel, a name which means ‘God-is-with us’,” is fulfilled in the Gospel which tells how Joseph received both Mary and Jesus into his home. </w:t>
      </w:r>
    </w:p>
    <w:p w14:paraId="6DAEB139" w14:textId="77777777" w:rsidR="005A1264" w:rsidRDefault="005A1264" w:rsidP="005A1264"/>
    <w:p w14:paraId="61D1B969" w14:textId="77777777" w:rsidR="005A1264" w:rsidRDefault="005A1264" w:rsidP="005A1264">
      <w:r>
        <w:t xml:space="preserve">Following Joseph’s example, we joyfully welcome Jesus, and Mary, into our hearts. </w:t>
      </w:r>
    </w:p>
    <w:p w14:paraId="45C2EBF4" w14:textId="77777777" w:rsidR="005A1264" w:rsidRDefault="005A1264" w:rsidP="005A1264"/>
    <w:p w14:paraId="61E2BE50" w14:textId="77777777" w:rsidR="005A1264" w:rsidRDefault="005A1264" w:rsidP="005A1264">
      <w:r>
        <w:t>The great gift of Jesus to the world cannot be confined only to one moment in history. Through us, the Body of Christ, the Gift is given again and again; born into every moment of human history. The presents we exchange at Christmas are meant to be symbols of our readiness to give and receive Christ, the eternal gift of God’s love.</w:t>
      </w:r>
    </w:p>
    <w:p w14:paraId="52ABF8A0" w14:textId="77777777" w:rsidR="005A1264" w:rsidRDefault="005A1264" w:rsidP="005A1264"/>
    <w:p w14:paraId="2A6DEBBE" w14:textId="77777777" w:rsidR="005A1264" w:rsidRDefault="005A1264" w:rsidP="005A1264">
      <w:r>
        <w:t>As, year by year, we travel the liturgical journey of the Church’s feasts and seasons we touch ever more deeply the living presence of Christ in us that we may become ever more deeply the living presence of Christ in the world.</w:t>
      </w:r>
    </w:p>
    <w:p w14:paraId="6FD1C182" w14:textId="72BC0FBF" w:rsidR="00393178" w:rsidRDefault="00393178" w:rsidP="00AC7A08"/>
    <w:sectPr w:rsidR="00393178" w:rsidSect="00A31C92">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8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F04"/>
    <w:multiLevelType w:val="hybridMultilevel"/>
    <w:tmpl w:val="315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D3515"/>
    <w:multiLevelType w:val="hybridMultilevel"/>
    <w:tmpl w:val="6FD01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6B0EE0"/>
    <w:multiLevelType w:val="hybridMultilevel"/>
    <w:tmpl w:val="95927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9716F3"/>
    <w:multiLevelType w:val="hybridMultilevel"/>
    <w:tmpl w:val="4346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4A4D64"/>
    <w:multiLevelType w:val="hybridMultilevel"/>
    <w:tmpl w:val="6A9C7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24318E"/>
    <w:multiLevelType w:val="hybridMultilevel"/>
    <w:tmpl w:val="4516CB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712338"/>
    <w:multiLevelType w:val="hybridMultilevel"/>
    <w:tmpl w:val="FB3489F4"/>
    <w:lvl w:ilvl="0" w:tplc="B57844BA">
      <w:start w:val="2"/>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74D653F"/>
    <w:multiLevelType w:val="hybridMultilevel"/>
    <w:tmpl w:val="F13C313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EB1A73"/>
    <w:multiLevelType w:val="hybridMultilevel"/>
    <w:tmpl w:val="CCEAA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471D5A"/>
    <w:multiLevelType w:val="hybridMultilevel"/>
    <w:tmpl w:val="6BA61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BFC6AF9"/>
    <w:multiLevelType w:val="hybridMultilevel"/>
    <w:tmpl w:val="312E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6A5123"/>
    <w:multiLevelType w:val="hybridMultilevel"/>
    <w:tmpl w:val="F47011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E883123"/>
    <w:multiLevelType w:val="hybridMultilevel"/>
    <w:tmpl w:val="9AD4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F97860"/>
    <w:multiLevelType w:val="hybridMultilevel"/>
    <w:tmpl w:val="B3D0A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376E40"/>
    <w:multiLevelType w:val="hybridMultilevel"/>
    <w:tmpl w:val="D332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016462"/>
    <w:multiLevelType w:val="hybridMultilevel"/>
    <w:tmpl w:val="88F0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2418B4"/>
    <w:multiLevelType w:val="hybridMultilevel"/>
    <w:tmpl w:val="D11A69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A256636"/>
    <w:multiLevelType w:val="hybridMultilevel"/>
    <w:tmpl w:val="029A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993BD9"/>
    <w:multiLevelType w:val="hybridMultilevel"/>
    <w:tmpl w:val="69E87D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9FE68E3"/>
    <w:multiLevelType w:val="hybridMultilevel"/>
    <w:tmpl w:val="40CE9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68183265">
    <w:abstractNumId w:val="12"/>
  </w:num>
  <w:num w:numId="2" w16cid:durableId="1358583663">
    <w:abstractNumId w:val="1"/>
  </w:num>
  <w:num w:numId="3" w16cid:durableId="838499420">
    <w:abstractNumId w:val="10"/>
  </w:num>
  <w:num w:numId="4" w16cid:durableId="101342053">
    <w:abstractNumId w:val="7"/>
  </w:num>
  <w:num w:numId="5" w16cid:durableId="52899751">
    <w:abstractNumId w:val="15"/>
  </w:num>
  <w:num w:numId="6" w16cid:durableId="2091922869">
    <w:abstractNumId w:val="17"/>
  </w:num>
  <w:num w:numId="7" w16cid:durableId="28844399">
    <w:abstractNumId w:val="16"/>
  </w:num>
  <w:num w:numId="8" w16cid:durableId="840631181">
    <w:abstractNumId w:val="0"/>
  </w:num>
  <w:num w:numId="9" w16cid:durableId="2102094522">
    <w:abstractNumId w:val="13"/>
  </w:num>
  <w:num w:numId="10" w16cid:durableId="247275526">
    <w:abstractNumId w:val="9"/>
  </w:num>
  <w:num w:numId="11" w16cid:durableId="631254390">
    <w:abstractNumId w:val="5"/>
  </w:num>
  <w:num w:numId="12" w16cid:durableId="983313142">
    <w:abstractNumId w:val="14"/>
  </w:num>
  <w:num w:numId="13" w16cid:durableId="2076312975">
    <w:abstractNumId w:val="18"/>
  </w:num>
  <w:num w:numId="14" w16cid:durableId="906963449">
    <w:abstractNumId w:val="3"/>
  </w:num>
  <w:num w:numId="15" w16cid:durableId="248538937">
    <w:abstractNumId w:val="19"/>
  </w:num>
  <w:num w:numId="16" w16cid:durableId="474642927">
    <w:abstractNumId w:val="11"/>
  </w:num>
  <w:num w:numId="17" w16cid:durableId="793445997">
    <w:abstractNumId w:val="4"/>
  </w:num>
  <w:num w:numId="18" w16cid:durableId="599996030">
    <w:abstractNumId w:val="8"/>
  </w:num>
  <w:num w:numId="19" w16cid:durableId="660353870">
    <w:abstractNumId w:val="6"/>
  </w:num>
  <w:num w:numId="20" w16cid:durableId="1781299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48B"/>
    <w:rsid w:val="00015343"/>
    <w:rsid w:val="000217D9"/>
    <w:rsid w:val="00027AA2"/>
    <w:rsid w:val="00036BC9"/>
    <w:rsid w:val="00063B68"/>
    <w:rsid w:val="00064A0A"/>
    <w:rsid w:val="00065445"/>
    <w:rsid w:val="000656AB"/>
    <w:rsid w:val="000753BE"/>
    <w:rsid w:val="000A1F0F"/>
    <w:rsid w:val="000A4DA1"/>
    <w:rsid w:val="000C5938"/>
    <w:rsid w:val="000C7D4C"/>
    <w:rsid w:val="000E160A"/>
    <w:rsid w:val="000F2404"/>
    <w:rsid w:val="000F78E5"/>
    <w:rsid w:val="00157B97"/>
    <w:rsid w:val="0018761C"/>
    <w:rsid w:val="001906BC"/>
    <w:rsid w:val="00196189"/>
    <w:rsid w:val="001A153F"/>
    <w:rsid w:val="001A2EEE"/>
    <w:rsid w:val="001B061A"/>
    <w:rsid w:val="001C2940"/>
    <w:rsid w:val="001E3B76"/>
    <w:rsid w:val="001F26DA"/>
    <w:rsid w:val="00204803"/>
    <w:rsid w:val="0020500B"/>
    <w:rsid w:val="0020558B"/>
    <w:rsid w:val="002261FF"/>
    <w:rsid w:val="00236B08"/>
    <w:rsid w:val="00245BE1"/>
    <w:rsid w:val="00265F28"/>
    <w:rsid w:val="002723B0"/>
    <w:rsid w:val="00273CBC"/>
    <w:rsid w:val="00286B10"/>
    <w:rsid w:val="00297FF0"/>
    <w:rsid w:val="002A322A"/>
    <w:rsid w:val="002B2FBE"/>
    <w:rsid w:val="002C1E82"/>
    <w:rsid w:val="0031759C"/>
    <w:rsid w:val="00324317"/>
    <w:rsid w:val="00325DCC"/>
    <w:rsid w:val="00334346"/>
    <w:rsid w:val="00334E5B"/>
    <w:rsid w:val="003578FA"/>
    <w:rsid w:val="00361948"/>
    <w:rsid w:val="00362466"/>
    <w:rsid w:val="00391D49"/>
    <w:rsid w:val="00393178"/>
    <w:rsid w:val="00393462"/>
    <w:rsid w:val="00393E90"/>
    <w:rsid w:val="003B61B0"/>
    <w:rsid w:val="003E3657"/>
    <w:rsid w:val="004008D4"/>
    <w:rsid w:val="00417B9A"/>
    <w:rsid w:val="00424CB8"/>
    <w:rsid w:val="00431E20"/>
    <w:rsid w:val="004474D9"/>
    <w:rsid w:val="0046713F"/>
    <w:rsid w:val="00484F7E"/>
    <w:rsid w:val="004959A1"/>
    <w:rsid w:val="00496B1A"/>
    <w:rsid w:val="004A13EE"/>
    <w:rsid w:val="004A7EFE"/>
    <w:rsid w:val="004B7EAA"/>
    <w:rsid w:val="004C00F1"/>
    <w:rsid w:val="004C1C61"/>
    <w:rsid w:val="004E33A7"/>
    <w:rsid w:val="004E5836"/>
    <w:rsid w:val="00524A98"/>
    <w:rsid w:val="00535EB2"/>
    <w:rsid w:val="00540562"/>
    <w:rsid w:val="00542CA4"/>
    <w:rsid w:val="00543163"/>
    <w:rsid w:val="00563467"/>
    <w:rsid w:val="00571759"/>
    <w:rsid w:val="0057522B"/>
    <w:rsid w:val="00593EF3"/>
    <w:rsid w:val="005A1264"/>
    <w:rsid w:val="005A76B1"/>
    <w:rsid w:val="005B3F50"/>
    <w:rsid w:val="005B608F"/>
    <w:rsid w:val="005C547C"/>
    <w:rsid w:val="00603A19"/>
    <w:rsid w:val="00604C4A"/>
    <w:rsid w:val="00620378"/>
    <w:rsid w:val="00655D85"/>
    <w:rsid w:val="0066614B"/>
    <w:rsid w:val="006726B6"/>
    <w:rsid w:val="0068425D"/>
    <w:rsid w:val="00696289"/>
    <w:rsid w:val="006A35ED"/>
    <w:rsid w:val="006C2EB9"/>
    <w:rsid w:val="006C560D"/>
    <w:rsid w:val="006D50DE"/>
    <w:rsid w:val="00732E46"/>
    <w:rsid w:val="00735D7F"/>
    <w:rsid w:val="00753CB0"/>
    <w:rsid w:val="007602F2"/>
    <w:rsid w:val="00763EA0"/>
    <w:rsid w:val="0079134D"/>
    <w:rsid w:val="007C26C9"/>
    <w:rsid w:val="007D2928"/>
    <w:rsid w:val="007D6459"/>
    <w:rsid w:val="007E7A06"/>
    <w:rsid w:val="008010E1"/>
    <w:rsid w:val="008074E9"/>
    <w:rsid w:val="008149B7"/>
    <w:rsid w:val="00820EB6"/>
    <w:rsid w:val="00822C2E"/>
    <w:rsid w:val="0082318C"/>
    <w:rsid w:val="00852F9C"/>
    <w:rsid w:val="00876103"/>
    <w:rsid w:val="00877844"/>
    <w:rsid w:val="00891B92"/>
    <w:rsid w:val="00896C8C"/>
    <w:rsid w:val="008B1B07"/>
    <w:rsid w:val="008B6FBF"/>
    <w:rsid w:val="008D0C22"/>
    <w:rsid w:val="008D44FD"/>
    <w:rsid w:val="008E4B9C"/>
    <w:rsid w:val="008E55EC"/>
    <w:rsid w:val="008F18ED"/>
    <w:rsid w:val="008F3F04"/>
    <w:rsid w:val="00904D66"/>
    <w:rsid w:val="00917137"/>
    <w:rsid w:val="00920328"/>
    <w:rsid w:val="00920921"/>
    <w:rsid w:val="00920CE5"/>
    <w:rsid w:val="00953318"/>
    <w:rsid w:val="00967755"/>
    <w:rsid w:val="009677AC"/>
    <w:rsid w:val="00974DFD"/>
    <w:rsid w:val="00981878"/>
    <w:rsid w:val="00987D65"/>
    <w:rsid w:val="009A64C4"/>
    <w:rsid w:val="009A6A91"/>
    <w:rsid w:val="009A6FCB"/>
    <w:rsid w:val="009D7E37"/>
    <w:rsid w:val="009E1BE3"/>
    <w:rsid w:val="009F326D"/>
    <w:rsid w:val="00A0191A"/>
    <w:rsid w:val="00A1791C"/>
    <w:rsid w:val="00A274DC"/>
    <w:rsid w:val="00A31C92"/>
    <w:rsid w:val="00A710CE"/>
    <w:rsid w:val="00A7230E"/>
    <w:rsid w:val="00A73481"/>
    <w:rsid w:val="00A91BA5"/>
    <w:rsid w:val="00A93148"/>
    <w:rsid w:val="00A97D25"/>
    <w:rsid w:val="00AA5751"/>
    <w:rsid w:val="00AC6C5A"/>
    <w:rsid w:val="00AC7A08"/>
    <w:rsid w:val="00AD4AC0"/>
    <w:rsid w:val="00AD6B4F"/>
    <w:rsid w:val="00AF1E93"/>
    <w:rsid w:val="00AF69F1"/>
    <w:rsid w:val="00B0225C"/>
    <w:rsid w:val="00B0485E"/>
    <w:rsid w:val="00B11B7F"/>
    <w:rsid w:val="00B11C36"/>
    <w:rsid w:val="00B228D8"/>
    <w:rsid w:val="00B307C6"/>
    <w:rsid w:val="00B32149"/>
    <w:rsid w:val="00B46B7E"/>
    <w:rsid w:val="00B70E80"/>
    <w:rsid w:val="00B85A59"/>
    <w:rsid w:val="00B959C9"/>
    <w:rsid w:val="00B96AEE"/>
    <w:rsid w:val="00BA023A"/>
    <w:rsid w:val="00BA2D81"/>
    <w:rsid w:val="00BB3810"/>
    <w:rsid w:val="00BC54B0"/>
    <w:rsid w:val="00BD23F7"/>
    <w:rsid w:val="00BF310C"/>
    <w:rsid w:val="00BF7017"/>
    <w:rsid w:val="00C0100E"/>
    <w:rsid w:val="00C0241F"/>
    <w:rsid w:val="00C02634"/>
    <w:rsid w:val="00C0628D"/>
    <w:rsid w:val="00C208F1"/>
    <w:rsid w:val="00C20FCE"/>
    <w:rsid w:val="00C22FBB"/>
    <w:rsid w:val="00C450B7"/>
    <w:rsid w:val="00C45AAE"/>
    <w:rsid w:val="00C675C3"/>
    <w:rsid w:val="00C766A5"/>
    <w:rsid w:val="00C8664A"/>
    <w:rsid w:val="00C87ACE"/>
    <w:rsid w:val="00C9302C"/>
    <w:rsid w:val="00C9711F"/>
    <w:rsid w:val="00CA077D"/>
    <w:rsid w:val="00CA698C"/>
    <w:rsid w:val="00CB191E"/>
    <w:rsid w:val="00CB5086"/>
    <w:rsid w:val="00CC0E65"/>
    <w:rsid w:val="00CC7DA7"/>
    <w:rsid w:val="00CC7DED"/>
    <w:rsid w:val="00CE0B77"/>
    <w:rsid w:val="00D05C17"/>
    <w:rsid w:val="00D06624"/>
    <w:rsid w:val="00D12EF7"/>
    <w:rsid w:val="00D21695"/>
    <w:rsid w:val="00D34803"/>
    <w:rsid w:val="00D4686E"/>
    <w:rsid w:val="00D55867"/>
    <w:rsid w:val="00D6043A"/>
    <w:rsid w:val="00D64AAE"/>
    <w:rsid w:val="00D64FF7"/>
    <w:rsid w:val="00D717E6"/>
    <w:rsid w:val="00D800BC"/>
    <w:rsid w:val="00D85A0B"/>
    <w:rsid w:val="00D96E0E"/>
    <w:rsid w:val="00DA0E8E"/>
    <w:rsid w:val="00DA48D5"/>
    <w:rsid w:val="00DA49FF"/>
    <w:rsid w:val="00DC1CAC"/>
    <w:rsid w:val="00DD6DC3"/>
    <w:rsid w:val="00DF3A62"/>
    <w:rsid w:val="00E0797F"/>
    <w:rsid w:val="00E17CD1"/>
    <w:rsid w:val="00E3724C"/>
    <w:rsid w:val="00E37EE3"/>
    <w:rsid w:val="00E46C97"/>
    <w:rsid w:val="00E62E1D"/>
    <w:rsid w:val="00E74A03"/>
    <w:rsid w:val="00E84995"/>
    <w:rsid w:val="00EA3554"/>
    <w:rsid w:val="00EA38E7"/>
    <w:rsid w:val="00EC51AF"/>
    <w:rsid w:val="00EE664F"/>
    <w:rsid w:val="00F00CA1"/>
    <w:rsid w:val="00F018C1"/>
    <w:rsid w:val="00F043AA"/>
    <w:rsid w:val="00F0496B"/>
    <w:rsid w:val="00F121E4"/>
    <w:rsid w:val="00F2548B"/>
    <w:rsid w:val="00F51798"/>
    <w:rsid w:val="00F64D88"/>
    <w:rsid w:val="00F66BCB"/>
    <w:rsid w:val="00F704AE"/>
    <w:rsid w:val="00F73EA4"/>
    <w:rsid w:val="00F92677"/>
    <w:rsid w:val="00FA1AAD"/>
    <w:rsid w:val="00FA26ED"/>
    <w:rsid w:val="00FA7199"/>
    <w:rsid w:val="00FC190D"/>
    <w:rsid w:val="00FE2F2F"/>
    <w:rsid w:val="00FE3E1E"/>
    <w:rsid w:val="00FF7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AB15"/>
  <w15:docId w15:val="{9434DE8F-51AA-4755-959A-B9E2FADF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5075">
      <w:bodyDiv w:val="1"/>
      <w:marLeft w:val="0"/>
      <w:marRight w:val="0"/>
      <w:marTop w:val="0"/>
      <w:marBottom w:val="0"/>
      <w:divBdr>
        <w:top w:val="none" w:sz="0" w:space="0" w:color="auto"/>
        <w:left w:val="none" w:sz="0" w:space="0" w:color="auto"/>
        <w:bottom w:val="none" w:sz="0" w:space="0" w:color="auto"/>
        <w:right w:val="none" w:sz="0" w:space="0" w:color="auto"/>
      </w:divBdr>
    </w:div>
    <w:div w:id="661466660">
      <w:bodyDiv w:val="1"/>
      <w:marLeft w:val="0"/>
      <w:marRight w:val="0"/>
      <w:marTop w:val="0"/>
      <w:marBottom w:val="0"/>
      <w:divBdr>
        <w:top w:val="none" w:sz="0" w:space="0" w:color="auto"/>
        <w:left w:val="none" w:sz="0" w:space="0" w:color="auto"/>
        <w:bottom w:val="none" w:sz="0" w:space="0" w:color="auto"/>
        <w:right w:val="none" w:sz="0" w:space="0" w:color="auto"/>
      </w:divBdr>
      <w:divsChild>
        <w:div w:id="1552305002">
          <w:marLeft w:val="0"/>
          <w:marRight w:val="0"/>
          <w:marTop w:val="0"/>
          <w:marBottom w:val="0"/>
          <w:divBdr>
            <w:top w:val="none" w:sz="0" w:space="0" w:color="auto"/>
            <w:left w:val="none" w:sz="0" w:space="0" w:color="auto"/>
            <w:bottom w:val="none" w:sz="0" w:space="0" w:color="auto"/>
            <w:right w:val="none" w:sz="0" w:space="0" w:color="auto"/>
          </w:divBdr>
        </w:div>
        <w:div w:id="1302727707">
          <w:marLeft w:val="0"/>
          <w:marRight w:val="0"/>
          <w:marTop w:val="0"/>
          <w:marBottom w:val="0"/>
          <w:divBdr>
            <w:top w:val="none" w:sz="0" w:space="0" w:color="auto"/>
            <w:left w:val="none" w:sz="0" w:space="0" w:color="auto"/>
            <w:bottom w:val="none" w:sz="0" w:space="0" w:color="auto"/>
            <w:right w:val="none" w:sz="0" w:space="0" w:color="auto"/>
          </w:divBdr>
        </w:div>
        <w:div w:id="9260083">
          <w:marLeft w:val="0"/>
          <w:marRight w:val="0"/>
          <w:marTop w:val="0"/>
          <w:marBottom w:val="0"/>
          <w:divBdr>
            <w:top w:val="none" w:sz="0" w:space="0" w:color="auto"/>
            <w:left w:val="none" w:sz="0" w:space="0" w:color="auto"/>
            <w:bottom w:val="none" w:sz="0" w:space="0" w:color="auto"/>
            <w:right w:val="none" w:sz="0" w:space="0" w:color="auto"/>
          </w:divBdr>
        </w:div>
        <w:div w:id="1751660603">
          <w:marLeft w:val="0"/>
          <w:marRight w:val="0"/>
          <w:marTop w:val="0"/>
          <w:marBottom w:val="0"/>
          <w:divBdr>
            <w:top w:val="none" w:sz="0" w:space="0" w:color="auto"/>
            <w:left w:val="none" w:sz="0" w:space="0" w:color="auto"/>
            <w:bottom w:val="none" w:sz="0" w:space="0" w:color="auto"/>
            <w:right w:val="none" w:sz="0" w:space="0" w:color="auto"/>
          </w:divBdr>
        </w:div>
        <w:div w:id="1096249708">
          <w:marLeft w:val="0"/>
          <w:marRight w:val="0"/>
          <w:marTop w:val="0"/>
          <w:marBottom w:val="0"/>
          <w:divBdr>
            <w:top w:val="none" w:sz="0" w:space="0" w:color="auto"/>
            <w:left w:val="none" w:sz="0" w:space="0" w:color="auto"/>
            <w:bottom w:val="none" w:sz="0" w:space="0" w:color="auto"/>
            <w:right w:val="none" w:sz="0" w:space="0" w:color="auto"/>
          </w:divBdr>
        </w:div>
        <w:div w:id="1637374682">
          <w:marLeft w:val="0"/>
          <w:marRight w:val="0"/>
          <w:marTop w:val="0"/>
          <w:marBottom w:val="0"/>
          <w:divBdr>
            <w:top w:val="none" w:sz="0" w:space="0" w:color="auto"/>
            <w:left w:val="none" w:sz="0" w:space="0" w:color="auto"/>
            <w:bottom w:val="none" w:sz="0" w:space="0" w:color="auto"/>
            <w:right w:val="none" w:sz="0" w:space="0" w:color="auto"/>
          </w:divBdr>
        </w:div>
        <w:div w:id="2037194084">
          <w:marLeft w:val="0"/>
          <w:marRight w:val="0"/>
          <w:marTop w:val="0"/>
          <w:marBottom w:val="0"/>
          <w:divBdr>
            <w:top w:val="none" w:sz="0" w:space="0" w:color="auto"/>
            <w:left w:val="none" w:sz="0" w:space="0" w:color="auto"/>
            <w:bottom w:val="none" w:sz="0" w:space="0" w:color="auto"/>
            <w:right w:val="none" w:sz="0" w:space="0" w:color="auto"/>
          </w:divBdr>
        </w:div>
        <w:div w:id="529956049">
          <w:marLeft w:val="0"/>
          <w:marRight w:val="0"/>
          <w:marTop w:val="0"/>
          <w:marBottom w:val="0"/>
          <w:divBdr>
            <w:top w:val="none" w:sz="0" w:space="0" w:color="auto"/>
            <w:left w:val="none" w:sz="0" w:space="0" w:color="auto"/>
            <w:bottom w:val="none" w:sz="0" w:space="0" w:color="auto"/>
            <w:right w:val="none" w:sz="0" w:space="0" w:color="auto"/>
          </w:divBdr>
        </w:div>
        <w:div w:id="2099055353">
          <w:marLeft w:val="0"/>
          <w:marRight w:val="0"/>
          <w:marTop w:val="0"/>
          <w:marBottom w:val="0"/>
          <w:divBdr>
            <w:top w:val="none" w:sz="0" w:space="0" w:color="auto"/>
            <w:left w:val="none" w:sz="0" w:space="0" w:color="auto"/>
            <w:bottom w:val="none" w:sz="0" w:space="0" w:color="auto"/>
            <w:right w:val="none" w:sz="0" w:space="0" w:color="auto"/>
          </w:divBdr>
        </w:div>
        <w:div w:id="1857385989">
          <w:marLeft w:val="0"/>
          <w:marRight w:val="0"/>
          <w:marTop w:val="0"/>
          <w:marBottom w:val="0"/>
          <w:divBdr>
            <w:top w:val="none" w:sz="0" w:space="0" w:color="auto"/>
            <w:left w:val="none" w:sz="0" w:space="0" w:color="auto"/>
            <w:bottom w:val="none" w:sz="0" w:space="0" w:color="auto"/>
            <w:right w:val="none" w:sz="0" w:space="0" w:color="auto"/>
          </w:divBdr>
        </w:div>
        <w:div w:id="1257711520">
          <w:marLeft w:val="0"/>
          <w:marRight w:val="0"/>
          <w:marTop w:val="0"/>
          <w:marBottom w:val="0"/>
          <w:divBdr>
            <w:top w:val="none" w:sz="0" w:space="0" w:color="auto"/>
            <w:left w:val="none" w:sz="0" w:space="0" w:color="auto"/>
            <w:bottom w:val="none" w:sz="0" w:space="0" w:color="auto"/>
            <w:right w:val="none" w:sz="0" w:space="0" w:color="auto"/>
          </w:divBdr>
        </w:div>
        <w:div w:id="805896880">
          <w:marLeft w:val="0"/>
          <w:marRight w:val="0"/>
          <w:marTop w:val="0"/>
          <w:marBottom w:val="0"/>
          <w:divBdr>
            <w:top w:val="none" w:sz="0" w:space="0" w:color="auto"/>
            <w:left w:val="none" w:sz="0" w:space="0" w:color="auto"/>
            <w:bottom w:val="none" w:sz="0" w:space="0" w:color="auto"/>
            <w:right w:val="none" w:sz="0" w:space="0" w:color="auto"/>
          </w:divBdr>
        </w:div>
        <w:div w:id="524909738">
          <w:marLeft w:val="0"/>
          <w:marRight w:val="0"/>
          <w:marTop w:val="0"/>
          <w:marBottom w:val="0"/>
          <w:divBdr>
            <w:top w:val="none" w:sz="0" w:space="0" w:color="auto"/>
            <w:left w:val="none" w:sz="0" w:space="0" w:color="auto"/>
            <w:bottom w:val="none" w:sz="0" w:space="0" w:color="auto"/>
            <w:right w:val="none" w:sz="0" w:space="0" w:color="auto"/>
          </w:divBdr>
        </w:div>
        <w:div w:id="739671530">
          <w:marLeft w:val="0"/>
          <w:marRight w:val="0"/>
          <w:marTop w:val="0"/>
          <w:marBottom w:val="0"/>
          <w:divBdr>
            <w:top w:val="none" w:sz="0" w:space="0" w:color="auto"/>
            <w:left w:val="none" w:sz="0" w:space="0" w:color="auto"/>
            <w:bottom w:val="none" w:sz="0" w:space="0" w:color="auto"/>
            <w:right w:val="none" w:sz="0" w:space="0" w:color="auto"/>
          </w:divBdr>
        </w:div>
        <w:div w:id="968318163">
          <w:marLeft w:val="0"/>
          <w:marRight w:val="0"/>
          <w:marTop w:val="0"/>
          <w:marBottom w:val="0"/>
          <w:divBdr>
            <w:top w:val="none" w:sz="0" w:space="0" w:color="auto"/>
            <w:left w:val="none" w:sz="0" w:space="0" w:color="auto"/>
            <w:bottom w:val="none" w:sz="0" w:space="0" w:color="auto"/>
            <w:right w:val="none" w:sz="0" w:space="0" w:color="auto"/>
          </w:divBdr>
        </w:div>
      </w:divsChild>
    </w:div>
    <w:div w:id="1009018427">
      <w:bodyDiv w:val="1"/>
      <w:marLeft w:val="0"/>
      <w:marRight w:val="0"/>
      <w:marTop w:val="0"/>
      <w:marBottom w:val="0"/>
      <w:divBdr>
        <w:top w:val="none" w:sz="0" w:space="0" w:color="auto"/>
        <w:left w:val="none" w:sz="0" w:space="0" w:color="auto"/>
        <w:bottom w:val="none" w:sz="0" w:space="0" w:color="auto"/>
        <w:right w:val="none" w:sz="0" w:space="0" w:color="auto"/>
      </w:divBdr>
    </w:div>
    <w:div w:id="1371223592">
      <w:bodyDiv w:val="1"/>
      <w:marLeft w:val="0"/>
      <w:marRight w:val="0"/>
      <w:marTop w:val="0"/>
      <w:marBottom w:val="0"/>
      <w:divBdr>
        <w:top w:val="none" w:sz="0" w:space="0" w:color="auto"/>
        <w:left w:val="none" w:sz="0" w:space="0" w:color="auto"/>
        <w:bottom w:val="none" w:sz="0" w:space="0" w:color="auto"/>
        <w:right w:val="none" w:sz="0" w:space="0" w:color="auto"/>
      </w:divBdr>
      <w:divsChild>
        <w:div w:id="1803646316">
          <w:marLeft w:val="0"/>
          <w:marRight w:val="0"/>
          <w:marTop w:val="0"/>
          <w:marBottom w:val="0"/>
          <w:divBdr>
            <w:top w:val="none" w:sz="0" w:space="0" w:color="auto"/>
            <w:left w:val="none" w:sz="0" w:space="0" w:color="auto"/>
            <w:bottom w:val="none" w:sz="0" w:space="0" w:color="auto"/>
            <w:right w:val="none" w:sz="0" w:space="0" w:color="auto"/>
          </w:divBdr>
        </w:div>
        <w:div w:id="1346204123">
          <w:marLeft w:val="0"/>
          <w:marRight w:val="0"/>
          <w:marTop w:val="0"/>
          <w:marBottom w:val="0"/>
          <w:divBdr>
            <w:top w:val="none" w:sz="0" w:space="0" w:color="auto"/>
            <w:left w:val="none" w:sz="0" w:space="0" w:color="auto"/>
            <w:bottom w:val="none" w:sz="0" w:space="0" w:color="auto"/>
            <w:right w:val="none" w:sz="0" w:space="0" w:color="auto"/>
          </w:divBdr>
        </w:div>
        <w:div w:id="2035306790">
          <w:marLeft w:val="0"/>
          <w:marRight w:val="0"/>
          <w:marTop w:val="0"/>
          <w:marBottom w:val="0"/>
          <w:divBdr>
            <w:top w:val="none" w:sz="0" w:space="0" w:color="auto"/>
            <w:left w:val="none" w:sz="0" w:space="0" w:color="auto"/>
            <w:bottom w:val="none" w:sz="0" w:space="0" w:color="auto"/>
            <w:right w:val="none" w:sz="0" w:space="0" w:color="auto"/>
          </w:divBdr>
        </w:div>
        <w:div w:id="1197503208">
          <w:marLeft w:val="0"/>
          <w:marRight w:val="0"/>
          <w:marTop w:val="0"/>
          <w:marBottom w:val="0"/>
          <w:divBdr>
            <w:top w:val="none" w:sz="0" w:space="0" w:color="auto"/>
            <w:left w:val="none" w:sz="0" w:space="0" w:color="auto"/>
            <w:bottom w:val="none" w:sz="0" w:space="0" w:color="auto"/>
            <w:right w:val="none" w:sz="0" w:space="0" w:color="auto"/>
          </w:divBdr>
        </w:div>
        <w:div w:id="1426144492">
          <w:marLeft w:val="0"/>
          <w:marRight w:val="0"/>
          <w:marTop w:val="0"/>
          <w:marBottom w:val="0"/>
          <w:divBdr>
            <w:top w:val="none" w:sz="0" w:space="0" w:color="auto"/>
            <w:left w:val="none" w:sz="0" w:space="0" w:color="auto"/>
            <w:bottom w:val="none" w:sz="0" w:space="0" w:color="auto"/>
            <w:right w:val="none" w:sz="0" w:space="0" w:color="auto"/>
          </w:divBdr>
        </w:div>
        <w:div w:id="1248271525">
          <w:marLeft w:val="0"/>
          <w:marRight w:val="0"/>
          <w:marTop w:val="0"/>
          <w:marBottom w:val="0"/>
          <w:divBdr>
            <w:top w:val="none" w:sz="0" w:space="0" w:color="auto"/>
            <w:left w:val="none" w:sz="0" w:space="0" w:color="auto"/>
            <w:bottom w:val="none" w:sz="0" w:space="0" w:color="auto"/>
            <w:right w:val="none" w:sz="0" w:space="0" w:color="auto"/>
          </w:divBdr>
        </w:div>
        <w:div w:id="1899634925">
          <w:marLeft w:val="0"/>
          <w:marRight w:val="0"/>
          <w:marTop w:val="0"/>
          <w:marBottom w:val="0"/>
          <w:divBdr>
            <w:top w:val="none" w:sz="0" w:space="0" w:color="auto"/>
            <w:left w:val="none" w:sz="0" w:space="0" w:color="auto"/>
            <w:bottom w:val="none" w:sz="0" w:space="0" w:color="auto"/>
            <w:right w:val="none" w:sz="0" w:space="0" w:color="auto"/>
          </w:divBdr>
        </w:div>
        <w:div w:id="656879452">
          <w:marLeft w:val="0"/>
          <w:marRight w:val="0"/>
          <w:marTop w:val="0"/>
          <w:marBottom w:val="0"/>
          <w:divBdr>
            <w:top w:val="none" w:sz="0" w:space="0" w:color="auto"/>
            <w:left w:val="none" w:sz="0" w:space="0" w:color="auto"/>
            <w:bottom w:val="none" w:sz="0" w:space="0" w:color="auto"/>
            <w:right w:val="none" w:sz="0" w:space="0" w:color="auto"/>
          </w:divBdr>
        </w:div>
        <w:div w:id="2088577337">
          <w:marLeft w:val="0"/>
          <w:marRight w:val="0"/>
          <w:marTop w:val="0"/>
          <w:marBottom w:val="0"/>
          <w:divBdr>
            <w:top w:val="none" w:sz="0" w:space="0" w:color="auto"/>
            <w:left w:val="none" w:sz="0" w:space="0" w:color="auto"/>
            <w:bottom w:val="none" w:sz="0" w:space="0" w:color="auto"/>
            <w:right w:val="none" w:sz="0" w:space="0" w:color="auto"/>
          </w:divBdr>
        </w:div>
        <w:div w:id="2007004254">
          <w:marLeft w:val="0"/>
          <w:marRight w:val="0"/>
          <w:marTop w:val="0"/>
          <w:marBottom w:val="0"/>
          <w:divBdr>
            <w:top w:val="none" w:sz="0" w:space="0" w:color="auto"/>
            <w:left w:val="none" w:sz="0" w:space="0" w:color="auto"/>
            <w:bottom w:val="none" w:sz="0" w:space="0" w:color="auto"/>
            <w:right w:val="none" w:sz="0" w:space="0" w:color="auto"/>
          </w:divBdr>
        </w:div>
      </w:divsChild>
    </w:div>
    <w:div w:id="1384016363">
      <w:bodyDiv w:val="1"/>
      <w:marLeft w:val="0"/>
      <w:marRight w:val="0"/>
      <w:marTop w:val="0"/>
      <w:marBottom w:val="0"/>
      <w:divBdr>
        <w:top w:val="none" w:sz="0" w:space="0" w:color="auto"/>
        <w:left w:val="none" w:sz="0" w:space="0" w:color="auto"/>
        <w:bottom w:val="none" w:sz="0" w:space="0" w:color="auto"/>
        <w:right w:val="none" w:sz="0" w:space="0" w:color="auto"/>
      </w:divBdr>
      <w:divsChild>
        <w:div w:id="682628878">
          <w:marLeft w:val="0"/>
          <w:marRight w:val="0"/>
          <w:marTop w:val="0"/>
          <w:marBottom w:val="0"/>
          <w:divBdr>
            <w:top w:val="none" w:sz="0" w:space="0" w:color="auto"/>
            <w:left w:val="none" w:sz="0" w:space="0" w:color="auto"/>
            <w:bottom w:val="none" w:sz="0" w:space="0" w:color="auto"/>
            <w:right w:val="none" w:sz="0" w:space="0" w:color="auto"/>
          </w:divBdr>
        </w:div>
        <w:div w:id="302083773">
          <w:marLeft w:val="0"/>
          <w:marRight w:val="0"/>
          <w:marTop w:val="0"/>
          <w:marBottom w:val="0"/>
          <w:divBdr>
            <w:top w:val="none" w:sz="0" w:space="0" w:color="auto"/>
            <w:left w:val="none" w:sz="0" w:space="0" w:color="auto"/>
            <w:bottom w:val="none" w:sz="0" w:space="0" w:color="auto"/>
            <w:right w:val="none" w:sz="0" w:space="0" w:color="auto"/>
          </w:divBdr>
        </w:div>
        <w:div w:id="1764842878">
          <w:marLeft w:val="0"/>
          <w:marRight w:val="0"/>
          <w:marTop w:val="0"/>
          <w:marBottom w:val="0"/>
          <w:divBdr>
            <w:top w:val="none" w:sz="0" w:space="0" w:color="auto"/>
            <w:left w:val="none" w:sz="0" w:space="0" w:color="auto"/>
            <w:bottom w:val="none" w:sz="0" w:space="0" w:color="auto"/>
            <w:right w:val="none" w:sz="0" w:space="0" w:color="auto"/>
          </w:divBdr>
        </w:div>
        <w:div w:id="1595170263">
          <w:marLeft w:val="0"/>
          <w:marRight w:val="0"/>
          <w:marTop w:val="0"/>
          <w:marBottom w:val="0"/>
          <w:divBdr>
            <w:top w:val="none" w:sz="0" w:space="0" w:color="auto"/>
            <w:left w:val="none" w:sz="0" w:space="0" w:color="auto"/>
            <w:bottom w:val="none" w:sz="0" w:space="0" w:color="auto"/>
            <w:right w:val="none" w:sz="0" w:space="0" w:color="auto"/>
          </w:divBdr>
        </w:div>
        <w:div w:id="488595332">
          <w:marLeft w:val="0"/>
          <w:marRight w:val="0"/>
          <w:marTop w:val="0"/>
          <w:marBottom w:val="0"/>
          <w:divBdr>
            <w:top w:val="none" w:sz="0" w:space="0" w:color="auto"/>
            <w:left w:val="none" w:sz="0" w:space="0" w:color="auto"/>
            <w:bottom w:val="none" w:sz="0" w:space="0" w:color="auto"/>
            <w:right w:val="none" w:sz="0" w:space="0" w:color="auto"/>
          </w:divBdr>
        </w:div>
        <w:div w:id="1658605900">
          <w:marLeft w:val="0"/>
          <w:marRight w:val="0"/>
          <w:marTop w:val="0"/>
          <w:marBottom w:val="0"/>
          <w:divBdr>
            <w:top w:val="none" w:sz="0" w:space="0" w:color="auto"/>
            <w:left w:val="none" w:sz="0" w:space="0" w:color="auto"/>
            <w:bottom w:val="none" w:sz="0" w:space="0" w:color="auto"/>
            <w:right w:val="none" w:sz="0" w:space="0" w:color="auto"/>
          </w:divBdr>
        </w:div>
        <w:div w:id="1664508356">
          <w:marLeft w:val="0"/>
          <w:marRight w:val="0"/>
          <w:marTop w:val="0"/>
          <w:marBottom w:val="0"/>
          <w:divBdr>
            <w:top w:val="none" w:sz="0" w:space="0" w:color="auto"/>
            <w:left w:val="none" w:sz="0" w:space="0" w:color="auto"/>
            <w:bottom w:val="none" w:sz="0" w:space="0" w:color="auto"/>
            <w:right w:val="none" w:sz="0" w:space="0" w:color="auto"/>
          </w:divBdr>
        </w:div>
        <w:div w:id="1275671346">
          <w:marLeft w:val="0"/>
          <w:marRight w:val="0"/>
          <w:marTop w:val="0"/>
          <w:marBottom w:val="0"/>
          <w:divBdr>
            <w:top w:val="none" w:sz="0" w:space="0" w:color="auto"/>
            <w:left w:val="none" w:sz="0" w:space="0" w:color="auto"/>
            <w:bottom w:val="none" w:sz="0" w:space="0" w:color="auto"/>
            <w:right w:val="none" w:sz="0" w:space="0" w:color="auto"/>
          </w:divBdr>
        </w:div>
        <w:div w:id="298342094">
          <w:marLeft w:val="0"/>
          <w:marRight w:val="0"/>
          <w:marTop w:val="0"/>
          <w:marBottom w:val="0"/>
          <w:divBdr>
            <w:top w:val="none" w:sz="0" w:space="0" w:color="auto"/>
            <w:left w:val="none" w:sz="0" w:space="0" w:color="auto"/>
            <w:bottom w:val="none" w:sz="0" w:space="0" w:color="auto"/>
            <w:right w:val="none" w:sz="0" w:space="0" w:color="auto"/>
          </w:divBdr>
        </w:div>
        <w:div w:id="806551824">
          <w:marLeft w:val="0"/>
          <w:marRight w:val="0"/>
          <w:marTop w:val="0"/>
          <w:marBottom w:val="0"/>
          <w:divBdr>
            <w:top w:val="none" w:sz="0" w:space="0" w:color="auto"/>
            <w:left w:val="none" w:sz="0" w:space="0" w:color="auto"/>
            <w:bottom w:val="none" w:sz="0" w:space="0" w:color="auto"/>
            <w:right w:val="none" w:sz="0" w:space="0" w:color="auto"/>
          </w:divBdr>
        </w:div>
        <w:div w:id="1361593013">
          <w:marLeft w:val="0"/>
          <w:marRight w:val="0"/>
          <w:marTop w:val="0"/>
          <w:marBottom w:val="0"/>
          <w:divBdr>
            <w:top w:val="none" w:sz="0" w:space="0" w:color="auto"/>
            <w:left w:val="none" w:sz="0" w:space="0" w:color="auto"/>
            <w:bottom w:val="none" w:sz="0" w:space="0" w:color="auto"/>
            <w:right w:val="none" w:sz="0" w:space="0" w:color="auto"/>
          </w:divBdr>
        </w:div>
        <w:div w:id="689991348">
          <w:marLeft w:val="0"/>
          <w:marRight w:val="0"/>
          <w:marTop w:val="0"/>
          <w:marBottom w:val="0"/>
          <w:divBdr>
            <w:top w:val="none" w:sz="0" w:space="0" w:color="auto"/>
            <w:left w:val="none" w:sz="0" w:space="0" w:color="auto"/>
            <w:bottom w:val="none" w:sz="0" w:space="0" w:color="auto"/>
            <w:right w:val="none" w:sz="0" w:space="0" w:color="auto"/>
          </w:divBdr>
        </w:div>
        <w:div w:id="505218020">
          <w:marLeft w:val="0"/>
          <w:marRight w:val="0"/>
          <w:marTop w:val="0"/>
          <w:marBottom w:val="0"/>
          <w:divBdr>
            <w:top w:val="none" w:sz="0" w:space="0" w:color="auto"/>
            <w:left w:val="none" w:sz="0" w:space="0" w:color="auto"/>
            <w:bottom w:val="none" w:sz="0" w:space="0" w:color="auto"/>
            <w:right w:val="none" w:sz="0" w:space="0" w:color="auto"/>
          </w:divBdr>
        </w:div>
        <w:div w:id="977414560">
          <w:marLeft w:val="0"/>
          <w:marRight w:val="0"/>
          <w:marTop w:val="0"/>
          <w:marBottom w:val="0"/>
          <w:divBdr>
            <w:top w:val="none" w:sz="0" w:space="0" w:color="auto"/>
            <w:left w:val="none" w:sz="0" w:space="0" w:color="auto"/>
            <w:bottom w:val="none" w:sz="0" w:space="0" w:color="auto"/>
            <w:right w:val="none" w:sz="0" w:space="0" w:color="auto"/>
          </w:divBdr>
        </w:div>
        <w:div w:id="1810127636">
          <w:marLeft w:val="0"/>
          <w:marRight w:val="0"/>
          <w:marTop w:val="0"/>
          <w:marBottom w:val="0"/>
          <w:divBdr>
            <w:top w:val="none" w:sz="0" w:space="0" w:color="auto"/>
            <w:left w:val="none" w:sz="0" w:space="0" w:color="auto"/>
            <w:bottom w:val="none" w:sz="0" w:space="0" w:color="auto"/>
            <w:right w:val="none" w:sz="0" w:space="0" w:color="auto"/>
          </w:divBdr>
        </w:div>
        <w:div w:id="1024093083">
          <w:marLeft w:val="0"/>
          <w:marRight w:val="0"/>
          <w:marTop w:val="0"/>
          <w:marBottom w:val="0"/>
          <w:divBdr>
            <w:top w:val="none" w:sz="0" w:space="0" w:color="auto"/>
            <w:left w:val="none" w:sz="0" w:space="0" w:color="auto"/>
            <w:bottom w:val="none" w:sz="0" w:space="0" w:color="auto"/>
            <w:right w:val="none" w:sz="0" w:space="0" w:color="auto"/>
          </w:divBdr>
        </w:div>
        <w:div w:id="1049842402">
          <w:marLeft w:val="0"/>
          <w:marRight w:val="0"/>
          <w:marTop w:val="0"/>
          <w:marBottom w:val="0"/>
          <w:divBdr>
            <w:top w:val="none" w:sz="0" w:space="0" w:color="auto"/>
            <w:left w:val="none" w:sz="0" w:space="0" w:color="auto"/>
            <w:bottom w:val="none" w:sz="0" w:space="0" w:color="auto"/>
            <w:right w:val="none" w:sz="0" w:space="0" w:color="auto"/>
          </w:divBdr>
        </w:div>
        <w:div w:id="1111437763">
          <w:marLeft w:val="0"/>
          <w:marRight w:val="0"/>
          <w:marTop w:val="0"/>
          <w:marBottom w:val="0"/>
          <w:divBdr>
            <w:top w:val="none" w:sz="0" w:space="0" w:color="auto"/>
            <w:left w:val="none" w:sz="0" w:space="0" w:color="auto"/>
            <w:bottom w:val="none" w:sz="0" w:space="0" w:color="auto"/>
            <w:right w:val="none" w:sz="0" w:space="0" w:color="auto"/>
          </w:divBdr>
        </w:div>
        <w:div w:id="517740092">
          <w:marLeft w:val="0"/>
          <w:marRight w:val="0"/>
          <w:marTop w:val="0"/>
          <w:marBottom w:val="0"/>
          <w:divBdr>
            <w:top w:val="none" w:sz="0" w:space="0" w:color="auto"/>
            <w:left w:val="none" w:sz="0" w:space="0" w:color="auto"/>
            <w:bottom w:val="none" w:sz="0" w:space="0" w:color="auto"/>
            <w:right w:val="none" w:sz="0" w:space="0" w:color="auto"/>
          </w:divBdr>
        </w:div>
        <w:div w:id="22219453">
          <w:marLeft w:val="0"/>
          <w:marRight w:val="0"/>
          <w:marTop w:val="0"/>
          <w:marBottom w:val="0"/>
          <w:divBdr>
            <w:top w:val="none" w:sz="0" w:space="0" w:color="auto"/>
            <w:left w:val="none" w:sz="0" w:space="0" w:color="auto"/>
            <w:bottom w:val="none" w:sz="0" w:space="0" w:color="auto"/>
            <w:right w:val="none" w:sz="0" w:space="0" w:color="auto"/>
          </w:divBdr>
        </w:div>
        <w:div w:id="50152736">
          <w:marLeft w:val="0"/>
          <w:marRight w:val="0"/>
          <w:marTop w:val="0"/>
          <w:marBottom w:val="0"/>
          <w:divBdr>
            <w:top w:val="none" w:sz="0" w:space="0" w:color="auto"/>
            <w:left w:val="none" w:sz="0" w:space="0" w:color="auto"/>
            <w:bottom w:val="none" w:sz="0" w:space="0" w:color="auto"/>
            <w:right w:val="none" w:sz="0" w:space="0" w:color="auto"/>
          </w:divBdr>
        </w:div>
        <w:div w:id="2054230776">
          <w:marLeft w:val="0"/>
          <w:marRight w:val="0"/>
          <w:marTop w:val="0"/>
          <w:marBottom w:val="0"/>
          <w:divBdr>
            <w:top w:val="none" w:sz="0" w:space="0" w:color="auto"/>
            <w:left w:val="none" w:sz="0" w:space="0" w:color="auto"/>
            <w:bottom w:val="none" w:sz="0" w:space="0" w:color="auto"/>
            <w:right w:val="none" w:sz="0" w:space="0" w:color="auto"/>
          </w:divBdr>
        </w:div>
        <w:div w:id="791706402">
          <w:marLeft w:val="0"/>
          <w:marRight w:val="0"/>
          <w:marTop w:val="0"/>
          <w:marBottom w:val="0"/>
          <w:divBdr>
            <w:top w:val="none" w:sz="0" w:space="0" w:color="auto"/>
            <w:left w:val="none" w:sz="0" w:space="0" w:color="auto"/>
            <w:bottom w:val="none" w:sz="0" w:space="0" w:color="auto"/>
            <w:right w:val="none" w:sz="0" w:space="0" w:color="auto"/>
          </w:divBdr>
        </w:div>
        <w:div w:id="1803231426">
          <w:marLeft w:val="0"/>
          <w:marRight w:val="0"/>
          <w:marTop w:val="0"/>
          <w:marBottom w:val="0"/>
          <w:divBdr>
            <w:top w:val="none" w:sz="0" w:space="0" w:color="auto"/>
            <w:left w:val="none" w:sz="0" w:space="0" w:color="auto"/>
            <w:bottom w:val="none" w:sz="0" w:space="0" w:color="auto"/>
            <w:right w:val="none" w:sz="0" w:space="0" w:color="auto"/>
          </w:divBdr>
        </w:div>
      </w:divsChild>
    </w:div>
    <w:div w:id="1622834267">
      <w:bodyDiv w:val="1"/>
      <w:marLeft w:val="0"/>
      <w:marRight w:val="0"/>
      <w:marTop w:val="0"/>
      <w:marBottom w:val="0"/>
      <w:divBdr>
        <w:top w:val="none" w:sz="0" w:space="0" w:color="auto"/>
        <w:left w:val="none" w:sz="0" w:space="0" w:color="auto"/>
        <w:bottom w:val="none" w:sz="0" w:space="0" w:color="auto"/>
        <w:right w:val="none" w:sz="0" w:space="0" w:color="auto"/>
      </w:divBdr>
      <w:divsChild>
        <w:div w:id="967663300">
          <w:marLeft w:val="0"/>
          <w:marRight w:val="0"/>
          <w:marTop w:val="0"/>
          <w:marBottom w:val="0"/>
          <w:divBdr>
            <w:top w:val="none" w:sz="0" w:space="0" w:color="auto"/>
            <w:left w:val="none" w:sz="0" w:space="0" w:color="auto"/>
            <w:bottom w:val="none" w:sz="0" w:space="0" w:color="auto"/>
            <w:right w:val="none" w:sz="0" w:space="0" w:color="auto"/>
          </w:divBdr>
        </w:div>
        <w:div w:id="682320887">
          <w:marLeft w:val="0"/>
          <w:marRight w:val="0"/>
          <w:marTop w:val="0"/>
          <w:marBottom w:val="0"/>
          <w:divBdr>
            <w:top w:val="none" w:sz="0" w:space="0" w:color="auto"/>
            <w:left w:val="none" w:sz="0" w:space="0" w:color="auto"/>
            <w:bottom w:val="none" w:sz="0" w:space="0" w:color="auto"/>
            <w:right w:val="none" w:sz="0" w:space="0" w:color="auto"/>
          </w:divBdr>
        </w:div>
        <w:div w:id="345178314">
          <w:marLeft w:val="0"/>
          <w:marRight w:val="0"/>
          <w:marTop w:val="0"/>
          <w:marBottom w:val="0"/>
          <w:divBdr>
            <w:top w:val="none" w:sz="0" w:space="0" w:color="auto"/>
            <w:left w:val="none" w:sz="0" w:space="0" w:color="auto"/>
            <w:bottom w:val="none" w:sz="0" w:space="0" w:color="auto"/>
            <w:right w:val="none" w:sz="0" w:space="0" w:color="auto"/>
          </w:divBdr>
        </w:div>
        <w:div w:id="1061560244">
          <w:marLeft w:val="0"/>
          <w:marRight w:val="0"/>
          <w:marTop w:val="0"/>
          <w:marBottom w:val="0"/>
          <w:divBdr>
            <w:top w:val="none" w:sz="0" w:space="0" w:color="auto"/>
            <w:left w:val="none" w:sz="0" w:space="0" w:color="auto"/>
            <w:bottom w:val="none" w:sz="0" w:space="0" w:color="auto"/>
            <w:right w:val="none" w:sz="0" w:space="0" w:color="auto"/>
          </w:divBdr>
        </w:div>
        <w:div w:id="1520007278">
          <w:marLeft w:val="0"/>
          <w:marRight w:val="0"/>
          <w:marTop w:val="0"/>
          <w:marBottom w:val="0"/>
          <w:divBdr>
            <w:top w:val="none" w:sz="0" w:space="0" w:color="auto"/>
            <w:left w:val="none" w:sz="0" w:space="0" w:color="auto"/>
            <w:bottom w:val="none" w:sz="0" w:space="0" w:color="auto"/>
            <w:right w:val="none" w:sz="0" w:space="0" w:color="auto"/>
          </w:divBdr>
        </w:div>
        <w:div w:id="774788008">
          <w:marLeft w:val="0"/>
          <w:marRight w:val="0"/>
          <w:marTop w:val="0"/>
          <w:marBottom w:val="0"/>
          <w:divBdr>
            <w:top w:val="none" w:sz="0" w:space="0" w:color="auto"/>
            <w:left w:val="none" w:sz="0" w:space="0" w:color="auto"/>
            <w:bottom w:val="none" w:sz="0" w:space="0" w:color="auto"/>
            <w:right w:val="none" w:sz="0" w:space="0" w:color="auto"/>
          </w:divBdr>
        </w:div>
        <w:div w:id="2124305983">
          <w:marLeft w:val="0"/>
          <w:marRight w:val="0"/>
          <w:marTop w:val="0"/>
          <w:marBottom w:val="0"/>
          <w:divBdr>
            <w:top w:val="none" w:sz="0" w:space="0" w:color="auto"/>
            <w:left w:val="none" w:sz="0" w:space="0" w:color="auto"/>
            <w:bottom w:val="none" w:sz="0" w:space="0" w:color="auto"/>
            <w:right w:val="none" w:sz="0" w:space="0" w:color="auto"/>
          </w:divBdr>
        </w:div>
        <w:div w:id="1063022480">
          <w:marLeft w:val="0"/>
          <w:marRight w:val="0"/>
          <w:marTop w:val="0"/>
          <w:marBottom w:val="0"/>
          <w:divBdr>
            <w:top w:val="none" w:sz="0" w:space="0" w:color="auto"/>
            <w:left w:val="none" w:sz="0" w:space="0" w:color="auto"/>
            <w:bottom w:val="none" w:sz="0" w:space="0" w:color="auto"/>
            <w:right w:val="none" w:sz="0" w:space="0" w:color="auto"/>
          </w:divBdr>
        </w:div>
        <w:div w:id="74712198">
          <w:marLeft w:val="0"/>
          <w:marRight w:val="0"/>
          <w:marTop w:val="0"/>
          <w:marBottom w:val="0"/>
          <w:divBdr>
            <w:top w:val="none" w:sz="0" w:space="0" w:color="auto"/>
            <w:left w:val="none" w:sz="0" w:space="0" w:color="auto"/>
            <w:bottom w:val="none" w:sz="0" w:space="0" w:color="auto"/>
            <w:right w:val="none" w:sz="0" w:space="0" w:color="auto"/>
          </w:divBdr>
        </w:div>
        <w:div w:id="172109017">
          <w:marLeft w:val="0"/>
          <w:marRight w:val="0"/>
          <w:marTop w:val="0"/>
          <w:marBottom w:val="0"/>
          <w:divBdr>
            <w:top w:val="none" w:sz="0" w:space="0" w:color="auto"/>
            <w:left w:val="none" w:sz="0" w:space="0" w:color="auto"/>
            <w:bottom w:val="none" w:sz="0" w:space="0" w:color="auto"/>
            <w:right w:val="none" w:sz="0" w:space="0" w:color="auto"/>
          </w:divBdr>
        </w:div>
        <w:div w:id="95492272">
          <w:marLeft w:val="0"/>
          <w:marRight w:val="0"/>
          <w:marTop w:val="0"/>
          <w:marBottom w:val="0"/>
          <w:divBdr>
            <w:top w:val="none" w:sz="0" w:space="0" w:color="auto"/>
            <w:left w:val="none" w:sz="0" w:space="0" w:color="auto"/>
            <w:bottom w:val="none" w:sz="0" w:space="0" w:color="auto"/>
            <w:right w:val="none" w:sz="0" w:space="0" w:color="auto"/>
          </w:divBdr>
        </w:div>
        <w:div w:id="947152489">
          <w:marLeft w:val="0"/>
          <w:marRight w:val="0"/>
          <w:marTop w:val="0"/>
          <w:marBottom w:val="0"/>
          <w:divBdr>
            <w:top w:val="none" w:sz="0" w:space="0" w:color="auto"/>
            <w:left w:val="none" w:sz="0" w:space="0" w:color="auto"/>
            <w:bottom w:val="none" w:sz="0" w:space="0" w:color="auto"/>
            <w:right w:val="none" w:sz="0" w:space="0" w:color="auto"/>
          </w:divBdr>
        </w:div>
        <w:div w:id="62340431">
          <w:marLeft w:val="0"/>
          <w:marRight w:val="0"/>
          <w:marTop w:val="0"/>
          <w:marBottom w:val="0"/>
          <w:divBdr>
            <w:top w:val="none" w:sz="0" w:space="0" w:color="auto"/>
            <w:left w:val="none" w:sz="0" w:space="0" w:color="auto"/>
            <w:bottom w:val="none" w:sz="0" w:space="0" w:color="auto"/>
            <w:right w:val="none" w:sz="0" w:space="0" w:color="auto"/>
          </w:divBdr>
        </w:div>
        <w:div w:id="707267981">
          <w:marLeft w:val="0"/>
          <w:marRight w:val="0"/>
          <w:marTop w:val="0"/>
          <w:marBottom w:val="0"/>
          <w:divBdr>
            <w:top w:val="none" w:sz="0" w:space="0" w:color="auto"/>
            <w:left w:val="none" w:sz="0" w:space="0" w:color="auto"/>
            <w:bottom w:val="none" w:sz="0" w:space="0" w:color="auto"/>
            <w:right w:val="none" w:sz="0" w:space="0" w:color="auto"/>
          </w:divBdr>
        </w:div>
        <w:div w:id="1429620824">
          <w:marLeft w:val="0"/>
          <w:marRight w:val="0"/>
          <w:marTop w:val="0"/>
          <w:marBottom w:val="0"/>
          <w:divBdr>
            <w:top w:val="none" w:sz="0" w:space="0" w:color="auto"/>
            <w:left w:val="none" w:sz="0" w:space="0" w:color="auto"/>
            <w:bottom w:val="none" w:sz="0" w:space="0" w:color="auto"/>
            <w:right w:val="none" w:sz="0" w:space="0" w:color="auto"/>
          </w:divBdr>
        </w:div>
        <w:div w:id="1985965017">
          <w:marLeft w:val="0"/>
          <w:marRight w:val="0"/>
          <w:marTop w:val="0"/>
          <w:marBottom w:val="0"/>
          <w:divBdr>
            <w:top w:val="none" w:sz="0" w:space="0" w:color="auto"/>
            <w:left w:val="none" w:sz="0" w:space="0" w:color="auto"/>
            <w:bottom w:val="none" w:sz="0" w:space="0" w:color="auto"/>
            <w:right w:val="none" w:sz="0" w:space="0" w:color="auto"/>
          </w:divBdr>
        </w:div>
        <w:div w:id="2058892633">
          <w:marLeft w:val="0"/>
          <w:marRight w:val="0"/>
          <w:marTop w:val="0"/>
          <w:marBottom w:val="0"/>
          <w:divBdr>
            <w:top w:val="none" w:sz="0" w:space="0" w:color="auto"/>
            <w:left w:val="none" w:sz="0" w:space="0" w:color="auto"/>
            <w:bottom w:val="none" w:sz="0" w:space="0" w:color="auto"/>
            <w:right w:val="none" w:sz="0" w:space="0" w:color="auto"/>
          </w:divBdr>
        </w:div>
        <w:div w:id="1082875344">
          <w:marLeft w:val="0"/>
          <w:marRight w:val="0"/>
          <w:marTop w:val="0"/>
          <w:marBottom w:val="0"/>
          <w:divBdr>
            <w:top w:val="none" w:sz="0" w:space="0" w:color="auto"/>
            <w:left w:val="none" w:sz="0" w:space="0" w:color="auto"/>
            <w:bottom w:val="none" w:sz="0" w:space="0" w:color="auto"/>
            <w:right w:val="none" w:sz="0" w:space="0" w:color="auto"/>
          </w:divBdr>
        </w:div>
        <w:div w:id="293025983">
          <w:marLeft w:val="0"/>
          <w:marRight w:val="0"/>
          <w:marTop w:val="0"/>
          <w:marBottom w:val="0"/>
          <w:divBdr>
            <w:top w:val="none" w:sz="0" w:space="0" w:color="auto"/>
            <w:left w:val="none" w:sz="0" w:space="0" w:color="auto"/>
            <w:bottom w:val="none" w:sz="0" w:space="0" w:color="auto"/>
            <w:right w:val="none" w:sz="0" w:space="0" w:color="auto"/>
          </w:divBdr>
        </w:div>
        <w:div w:id="473715015">
          <w:marLeft w:val="0"/>
          <w:marRight w:val="0"/>
          <w:marTop w:val="0"/>
          <w:marBottom w:val="0"/>
          <w:divBdr>
            <w:top w:val="none" w:sz="0" w:space="0" w:color="auto"/>
            <w:left w:val="none" w:sz="0" w:space="0" w:color="auto"/>
            <w:bottom w:val="none" w:sz="0" w:space="0" w:color="auto"/>
            <w:right w:val="none" w:sz="0" w:space="0" w:color="auto"/>
          </w:divBdr>
        </w:div>
        <w:div w:id="740295576">
          <w:marLeft w:val="0"/>
          <w:marRight w:val="0"/>
          <w:marTop w:val="0"/>
          <w:marBottom w:val="0"/>
          <w:divBdr>
            <w:top w:val="none" w:sz="0" w:space="0" w:color="auto"/>
            <w:left w:val="none" w:sz="0" w:space="0" w:color="auto"/>
            <w:bottom w:val="none" w:sz="0" w:space="0" w:color="auto"/>
            <w:right w:val="none" w:sz="0" w:space="0" w:color="auto"/>
          </w:divBdr>
        </w:div>
      </w:divsChild>
    </w:div>
    <w:div w:id="1689064426">
      <w:bodyDiv w:val="1"/>
      <w:marLeft w:val="0"/>
      <w:marRight w:val="0"/>
      <w:marTop w:val="0"/>
      <w:marBottom w:val="0"/>
      <w:divBdr>
        <w:top w:val="none" w:sz="0" w:space="0" w:color="auto"/>
        <w:left w:val="none" w:sz="0" w:space="0" w:color="auto"/>
        <w:bottom w:val="none" w:sz="0" w:space="0" w:color="auto"/>
        <w:right w:val="none" w:sz="0" w:space="0" w:color="auto"/>
      </w:divBdr>
      <w:divsChild>
        <w:div w:id="1783332272">
          <w:marLeft w:val="0"/>
          <w:marRight w:val="0"/>
          <w:marTop w:val="0"/>
          <w:marBottom w:val="0"/>
          <w:divBdr>
            <w:top w:val="none" w:sz="0" w:space="0" w:color="auto"/>
            <w:left w:val="none" w:sz="0" w:space="0" w:color="auto"/>
            <w:bottom w:val="none" w:sz="0" w:space="0" w:color="auto"/>
            <w:right w:val="none" w:sz="0" w:space="0" w:color="auto"/>
          </w:divBdr>
        </w:div>
        <w:div w:id="1720670552">
          <w:marLeft w:val="0"/>
          <w:marRight w:val="0"/>
          <w:marTop w:val="0"/>
          <w:marBottom w:val="0"/>
          <w:divBdr>
            <w:top w:val="none" w:sz="0" w:space="0" w:color="auto"/>
            <w:left w:val="none" w:sz="0" w:space="0" w:color="auto"/>
            <w:bottom w:val="none" w:sz="0" w:space="0" w:color="auto"/>
            <w:right w:val="none" w:sz="0" w:space="0" w:color="auto"/>
          </w:divBdr>
        </w:div>
        <w:div w:id="728967032">
          <w:marLeft w:val="0"/>
          <w:marRight w:val="0"/>
          <w:marTop w:val="0"/>
          <w:marBottom w:val="0"/>
          <w:divBdr>
            <w:top w:val="none" w:sz="0" w:space="0" w:color="auto"/>
            <w:left w:val="none" w:sz="0" w:space="0" w:color="auto"/>
            <w:bottom w:val="none" w:sz="0" w:space="0" w:color="auto"/>
            <w:right w:val="none" w:sz="0" w:space="0" w:color="auto"/>
          </w:divBdr>
        </w:div>
        <w:div w:id="1257136363">
          <w:marLeft w:val="0"/>
          <w:marRight w:val="0"/>
          <w:marTop w:val="0"/>
          <w:marBottom w:val="0"/>
          <w:divBdr>
            <w:top w:val="none" w:sz="0" w:space="0" w:color="auto"/>
            <w:left w:val="none" w:sz="0" w:space="0" w:color="auto"/>
            <w:bottom w:val="none" w:sz="0" w:space="0" w:color="auto"/>
            <w:right w:val="none" w:sz="0" w:space="0" w:color="auto"/>
          </w:divBdr>
        </w:div>
        <w:div w:id="983777598">
          <w:marLeft w:val="0"/>
          <w:marRight w:val="0"/>
          <w:marTop w:val="0"/>
          <w:marBottom w:val="0"/>
          <w:divBdr>
            <w:top w:val="none" w:sz="0" w:space="0" w:color="auto"/>
            <w:left w:val="none" w:sz="0" w:space="0" w:color="auto"/>
            <w:bottom w:val="none" w:sz="0" w:space="0" w:color="auto"/>
            <w:right w:val="none" w:sz="0" w:space="0" w:color="auto"/>
          </w:divBdr>
        </w:div>
        <w:div w:id="2007904527">
          <w:marLeft w:val="0"/>
          <w:marRight w:val="0"/>
          <w:marTop w:val="0"/>
          <w:marBottom w:val="0"/>
          <w:divBdr>
            <w:top w:val="none" w:sz="0" w:space="0" w:color="auto"/>
            <w:left w:val="none" w:sz="0" w:space="0" w:color="auto"/>
            <w:bottom w:val="none" w:sz="0" w:space="0" w:color="auto"/>
            <w:right w:val="none" w:sz="0" w:space="0" w:color="auto"/>
          </w:divBdr>
        </w:div>
        <w:div w:id="378633521">
          <w:marLeft w:val="0"/>
          <w:marRight w:val="0"/>
          <w:marTop w:val="0"/>
          <w:marBottom w:val="0"/>
          <w:divBdr>
            <w:top w:val="none" w:sz="0" w:space="0" w:color="auto"/>
            <w:left w:val="none" w:sz="0" w:space="0" w:color="auto"/>
            <w:bottom w:val="none" w:sz="0" w:space="0" w:color="auto"/>
            <w:right w:val="none" w:sz="0" w:space="0" w:color="auto"/>
          </w:divBdr>
        </w:div>
        <w:div w:id="2143957177">
          <w:marLeft w:val="0"/>
          <w:marRight w:val="0"/>
          <w:marTop w:val="0"/>
          <w:marBottom w:val="0"/>
          <w:divBdr>
            <w:top w:val="none" w:sz="0" w:space="0" w:color="auto"/>
            <w:left w:val="none" w:sz="0" w:space="0" w:color="auto"/>
            <w:bottom w:val="none" w:sz="0" w:space="0" w:color="auto"/>
            <w:right w:val="none" w:sz="0" w:space="0" w:color="auto"/>
          </w:divBdr>
        </w:div>
        <w:div w:id="1253665610">
          <w:marLeft w:val="0"/>
          <w:marRight w:val="0"/>
          <w:marTop w:val="0"/>
          <w:marBottom w:val="0"/>
          <w:divBdr>
            <w:top w:val="none" w:sz="0" w:space="0" w:color="auto"/>
            <w:left w:val="none" w:sz="0" w:space="0" w:color="auto"/>
            <w:bottom w:val="none" w:sz="0" w:space="0" w:color="auto"/>
            <w:right w:val="none" w:sz="0" w:space="0" w:color="auto"/>
          </w:divBdr>
        </w:div>
        <w:div w:id="576674664">
          <w:marLeft w:val="0"/>
          <w:marRight w:val="0"/>
          <w:marTop w:val="0"/>
          <w:marBottom w:val="0"/>
          <w:divBdr>
            <w:top w:val="none" w:sz="0" w:space="0" w:color="auto"/>
            <w:left w:val="none" w:sz="0" w:space="0" w:color="auto"/>
            <w:bottom w:val="none" w:sz="0" w:space="0" w:color="auto"/>
            <w:right w:val="none" w:sz="0" w:space="0" w:color="auto"/>
          </w:divBdr>
        </w:div>
        <w:div w:id="1320231136">
          <w:marLeft w:val="0"/>
          <w:marRight w:val="0"/>
          <w:marTop w:val="0"/>
          <w:marBottom w:val="0"/>
          <w:divBdr>
            <w:top w:val="none" w:sz="0" w:space="0" w:color="auto"/>
            <w:left w:val="none" w:sz="0" w:space="0" w:color="auto"/>
            <w:bottom w:val="none" w:sz="0" w:space="0" w:color="auto"/>
            <w:right w:val="none" w:sz="0" w:space="0" w:color="auto"/>
          </w:divBdr>
        </w:div>
        <w:div w:id="1078550982">
          <w:marLeft w:val="0"/>
          <w:marRight w:val="0"/>
          <w:marTop w:val="0"/>
          <w:marBottom w:val="0"/>
          <w:divBdr>
            <w:top w:val="none" w:sz="0" w:space="0" w:color="auto"/>
            <w:left w:val="none" w:sz="0" w:space="0" w:color="auto"/>
            <w:bottom w:val="none" w:sz="0" w:space="0" w:color="auto"/>
            <w:right w:val="none" w:sz="0" w:space="0" w:color="auto"/>
          </w:divBdr>
        </w:div>
        <w:div w:id="312803674">
          <w:marLeft w:val="0"/>
          <w:marRight w:val="0"/>
          <w:marTop w:val="0"/>
          <w:marBottom w:val="0"/>
          <w:divBdr>
            <w:top w:val="none" w:sz="0" w:space="0" w:color="auto"/>
            <w:left w:val="none" w:sz="0" w:space="0" w:color="auto"/>
            <w:bottom w:val="none" w:sz="0" w:space="0" w:color="auto"/>
            <w:right w:val="none" w:sz="0" w:space="0" w:color="auto"/>
          </w:divBdr>
        </w:div>
        <w:div w:id="1833523229">
          <w:marLeft w:val="0"/>
          <w:marRight w:val="0"/>
          <w:marTop w:val="0"/>
          <w:marBottom w:val="0"/>
          <w:divBdr>
            <w:top w:val="none" w:sz="0" w:space="0" w:color="auto"/>
            <w:left w:val="none" w:sz="0" w:space="0" w:color="auto"/>
            <w:bottom w:val="none" w:sz="0" w:space="0" w:color="auto"/>
            <w:right w:val="none" w:sz="0" w:space="0" w:color="auto"/>
          </w:divBdr>
        </w:div>
      </w:divsChild>
    </w:div>
    <w:div w:id="1923366310">
      <w:bodyDiv w:val="1"/>
      <w:marLeft w:val="0"/>
      <w:marRight w:val="0"/>
      <w:marTop w:val="0"/>
      <w:marBottom w:val="0"/>
      <w:divBdr>
        <w:top w:val="none" w:sz="0" w:space="0" w:color="auto"/>
        <w:left w:val="none" w:sz="0" w:space="0" w:color="auto"/>
        <w:bottom w:val="none" w:sz="0" w:space="0" w:color="auto"/>
        <w:right w:val="none" w:sz="0" w:space="0" w:color="auto"/>
      </w:divBdr>
    </w:div>
    <w:div w:id="1973558924">
      <w:bodyDiv w:val="1"/>
      <w:marLeft w:val="0"/>
      <w:marRight w:val="0"/>
      <w:marTop w:val="0"/>
      <w:marBottom w:val="0"/>
      <w:divBdr>
        <w:top w:val="none" w:sz="0" w:space="0" w:color="auto"/>
        <w:left w:val="none" w:sz="0" w:space="0" w:color="auto"/>
        <w:bottom w:val="none" w:sz="0" w:space="0" w:color="auto"/>
        <w:right w:val="none" w:sz="0" w:space="0" w:color="auto"/>
      </w:divBdr>
      <w:divsChild>
        <w:div w:id="1068723714">
          <w:marLeft w:val="0"/>
          <w:marRight w:val="0"/>
          <w:marTop w:val="0"/>
          <w:marBottom w:val="0"/>
          <w:divBdr>
            <w:top w:val="none" w:sz="0" w:space="0" w:color="auto"/>
            <w:left w:val="none" w:sz="0" w:space="0" w:color="auto"/>
            <w:bottom w:val="none" w:sz="0" w:space="0" w:color="auto"/>
            <w:right w:val="none" w:sz="0" w:space="0" w:color="auto"/>
          </w:divBdr>
        </w:div>
        <w:div w:id="1671518470">
          <w:marLeft w:val="0"/>
          <w:marRight w:val="0"/>
          <w:marTop w:val="0"/>
          <w:marBottom w:val="0"/>
          <w:divBdr>
            <w:top w:val="none" w:sz="0" w:space="0" w:color="auto"/>
            <w:left w:val="none" w:sz="0" w:space="0" w:color="auto"/>
            <w:bottom w:val="none" w:sz="0" w:space="0" w:color="auto"/>
            <w:right w:val="none" w:sz="0" w:space="0" w:color="auto"/>
          </w:divBdr>
        </w:div>
        <w:div w:id="1344167670">
          <w:marLeft w:val="0"/>
          <w:marRight w:val="0"/>
          <w:marTop w:val="0"/>
          <w:marBottom w:val="0"/>
          <w:divBdr>
            <w:top w:val="none" w:sz="0" w:space="0" w:color="auto"/>
            <w:left w:val="none" w:sz="0" w:space="0" w:color="auto"/>
            <w:bottom w:val="none" w:sz="0" w:space="0" w:color="auto"/>
            <w:right w:val="none" w:sz="0" w:space="0" w:color="auto"/>
          </w:divBdr>
        </w:div>
        <w:div w:id="533155781">
          <w:marLeft w:val="0"/>
          <w:marRight w:val="0"/>
          <w:marTop w:val="0"/>
          <w:marBottom w:val="0"/>
          <w:divBdr>
            <w:top w:val="none" w:sz="0" w:space="0" w:color="auto"/>
            <w:left w:val="none" w:sz="0" w:space="0" w:color="auto"/>
            <w:bottom w:val="none" w:sz="0" w:space="0" w:color="auto"/>
            <w:right w:val="none" w:sz="0" w:space="0" w:color="auto"/>
          </w:divBdr>
        </w:div>
        <w:div w:id="1356233313">
          <w:marLeft w:val="0"/>
          <w:marRight w:val="0"/>
          <w:marTop w:val="0"/>
          <w:marBottom w:val="0"/>
          <w:divBdr>
            <w:top w:val="none" w:sz="0" w:space="0" w:color="auto"/>
            <w:left w:val="none" w:sz="0" w:space="0" w:color="auto"/>
            <w:bottom w:val="none" w:sz="0" w:space="0" w:color="auto"/>
            <w:right w:val="none" w:sz="0" w:space="0" w:color="auto"/>
          </w:divBdr>
        </w:div>
        <w:div w:id="400636329">
          <w:marLeft w:val="0"/>
          <w:marRight w:val="0"/>
          <w:marTop w:val="0"/>
          <w:marBottom w:val="0"/>
          <w:divBdr>
            <w:top w:val="none" w:sz="0" w:space="0" w:color="auto"/>
            <w:left w:val="none" w:sz="0" w:space="0" w:color="auto"/>
            <w:bottom w:val="none" w:sz="0" w:space="0" w:color="auto"/>
            <w:right w:val="none" w:sz="0" w:space="0" w:color="auto"/>
          </w:divBdr>
        </w:div>
        <w:div w:id="671881686">
          <w:marLeft w:val="0"/>
          <w:marRight w:val="0"/>
          <w:marTop w:val="0"/>
          <w:marBottom w:val="0"/>
          <w:divBdr>
            <w:top w:val="none" w:sz="0" w:space="0" w:color="auto"/>
            <w:left w:val="none" w:sz="0" w:space="0" w:color="auto"/>
            <w:bottom w:val="none" w:sz="0" w:space="0" w:color="auto"/>
            <w:right w:val="none" w:sz="0" w:space="0" w:color="auto"/>
          </w:divBdr>
        </w:div>
        <w:div w:id="1172377515">
          <w:marLeft w:val="0"/>
          <w:marRight w:val="0"/>
          <w:marTop w:val="0"/>
          <w:marBottom w:val="0"/>
          <w:divBdr>
            <w:top w:val="none" w:sz="0" w:space="0" w:color="auto"/>
            <w:left w:val="none" w:sz="0" w:space="0" w:color="auto"/>
            <w:bottom w:val="none" w:sz="0" w:space="0" w:color="auto"/>
            <w:right w:val="none" w:sz="0" w:space="0" w:color="auto"/>
          </w:divBdr>
        </w:div>
        <w:div w:id="531768316">
          <w:marLeft w:val="0"/>
          <w:marRight w:val="0"/>
          <w:marTop w:val="0"/>
          <w:marBottom w:val="0"/>
          <w:divBdr>
            <w:top w:val="none" w:sz="0" w:space="0" w:color="auto"/>
            <w:left w:val="none" w:sz="0" w:space="0" w:color="auto"/>
            <w:bottom w:val="none" w:sz="0" w:space="0" w:color="auto"/>
            <w:right w:val="none" w:sz="0" w:space="0" w:color="auto"/>
          </w:divBdr>
        </w:div>
        <w:div w:id="452142019">
          <w:marLeft w:val="0"/>
          <w:marRight w:val="0"/>
          <w:marTop w:val="0"/>
          <w:marBottom w:val="0"/>
          <w:divBdr>
            <w:top w:val="none" w:sz="0" w:space="0" w:color="auto"/>
            <w:left w:val="none" w:sz="0" w:space="0" w:color="auto"/>
            <w:bottom w:val="none" w:sz="0" w:space="0" w:color="auto"/>
            <w:right w:val="none" w:sz="0" w:space="0" w:color="auto"/>
          </w:divBdr>
        </w:div>
        <w:div w:id="102385337">
          <w:marLeft w:val="0"/>
          <w:marRight w:val="0"/>
          <w:marTop w:val="0"/>
          <w:marBottom w:val="0"/>
          <w:divBdr>
            <w:top w:val="none" w:sz="0" w:space="0" w:color="auto"/>
            <w:left w:val="none" w:sz="0" w:space="0" w:color="auto"/>
            <w:bottom w:val="none" w:sz="0" w:space="0" w:color="auto"/>
            <w:right w:val="none" w:sz="0" w:space="0" w:color="auto"/>
          </w:divBdr>
        </w:div>
        <w:div w:id="125193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Carmelites</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dc:creator>
  <cp:lastModifiedBy>Carmelite Communications</cp:lastModifiedBy>
  <cp:revision>10</cp:revision>
  <cp:lastPrinted>2016-11-24T05:46:00Z</cp:lastPrinted>
  <dcterms:created xsi:type="dcterms:W3CDTF">2016-12-15T05:34:00Z</dcterms:created>
  <dcterms:modified xsi:type="dcterms:W3CDTF">2022-11-19T05:59:00Z</dcterms:modified>
</cp:coreProperties>
</file>