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01BF5" w14:textId="77777777" w:rsidR="00D64AAE" w:rsidRPr="00A31C92" w:rsidRDefault="00F2548B">
      <w:pPr>
        <w:rPr>
          <w:rFonts w:ascii="Futura Md BT" w:hAnsi="Futura Md BT"/>
        </w:rPr>
      </w:pPr>
      <w:r w:rsidRPr="00A31C92">
        <w:rPr>
          <w:rFonts w:ascii="Futura Md BT" w:hAnsi="Futura Md BT"/>
        </w:rPr>
        <w:t xml:space="preserve">Lectio Divina – </w:t>
      </w:r>
      <w:r w:rsidR="00567018">
        <w:rPr>
          <w:rFonts w:ascii="Futura Md BT" w:hAnsi="Futura Md BT"/>
        </w:rPr>
        <w:t>7</w:t>
      </w:r>
      <w:r w:rsidR="00AD4C9C">
        <w:rPr>
          <w:rFonts w:ascii="Futura Md BT" w:hAnsi="Futura Md BT"/>
        </w:rPr>
        <w:t>th</w:t>
      </w:r>
      <w:r w:rsidR="009F326D">
        <w:rPr>
          <w:rFonts w:ascii="Futura Md BT" w:hAnsi="Futura Md BT"/>
        </w:rPr>
        <w:t xml:space="preserve"> </w:t>
      </w:r>
      <w:r w:rsidR="00593EF3">
        <w:rPr>
          <w:rFonts w:ascii="Futura Md BT" w:hAnsi="Futura Md BT"/>
        </w:rPr>
        <w:t xml:space="preserve">Sunday of </w:t>
      </w:r>
      <w:r w:rsidR="00DE49AA">
        <w:rPr>
          <w:rFonts w:ascii="Futura Md BT" w:hAnsi="Futura Md BT"/>
        </w:rPr>
        <w:t>the</w:t>
      </w:r>
      <w:r w:rsidR="0066614B">
        <w:rPr>
          <w:rFonts w:ascii="Futura Md BT" w:hAnsi="Futura Md BT"/>
        </w:rPr>
        <w:t xml:space="preserve"> Year </w:t>
      </w:r>
      <w:r w:rsidR="009F326D">
        <w:rPr>
          <w:rFonts w:ascii="Futura Md BT" w:hAnsi="Futura Md BT"/>
        </w:rPr>
        <w:t>A</w:t>
      </w:r>
    </w:p>
    <w:p w14:paraId="532D6B02" w14:textId="77777777" w:rsidR="00F2548B" w:rsidRDefault="00F2548B"/>
    <w:p w14:paraId="106EFFE0" w14:textId="77777777" w:rsidR="00F2548B" w:rsidRPr="00A31C92" w:rsidRDefault="00F2548B">
      <w:pPr>
        <w:rPr>
          <w:rFonts w:ascii="Futura Md BT" w:hAnsi="Futura Md BT"/>
        </w:rPr>
      </w:pPr>
      <w:r w:rsidRPr="00A31C92">
        <w:rPr>
          <w:rFonts w:ascii="Futura Md BT" w:hAnsi="Futura Md BT"/>
        </w:rPr>
        <w:t>Context</w:t>
      </w:r>
      <w:r w:rsidR="00A31C92" w:rsidRPr="00A31C92">
        <w:rPr>
          <w:rFonts w:ascii="Futura Md BT" w:hAnsi="Futura Md BT"/>
        </w:rPr>
        <w:t>s</w:t>
      </w:r>
    </w:p>
    <w:p w14:paraId="0D5AE72E" w14:textId="77777777" w:rsidR="00EC51AF" w:rsidRDefault="00EC51AF"/>
    <w:p w14:paraId="73638907" w14:textId="77777777" w:rsidR="0066140C" w:rsidRPr="00A31C92" w:rsidRDefault="0066140C" w:rsidP="0066140C">
      <w:pPr>
        <w:rPr>
          <w:rFonts w:ascii="Futura Md BT" w:hAnsi="Futura Md BT"/>
        </w:rPr>
      </w:pPr>
      <w:r>
        <w:rPr>
          <w:rFonts w:ascii="Futura Md BT" w:hAnsi="Futura Md BT"/>
        </w:rPr>
        <w:t>Matthew</w:t>
      </w:r>
      <w:r w:rsidRPr="00A31C92">
        <w:rPr>
          <w:rFonts w:ascii="Futura Md BT" w:hAnsi="Futura Md BT"/>
        </w:rPr>
        <w:t>’s Gospel</w:t>
      </w:r>
      <w:r>
        <w:rPr>
          <w:rFonts w:ascii="Futura Md BT" w:hAnsi="Futura Md BT"/>
        </w:rPr>
        <w:t xml:space="preserve"> (in brief)</w:t>
      </w:r>
    </w:p>
    <w:p w14:paraId="4C8CD005" w14:textId="77777777" w:rsidR="0066140C" w:rsidRDefault="0066140C" w:rsidP="0066140C">
      <w:pPr>
        <w:pStyle w:val="ListParagraph"/>
        <w:numPr>
          <w:ilvl w:val="0"/>
          <w:numId w:val="20"/>
        </w:numPr>
      </w:pPr>
      <w:r>
        <w:t>Composed between 80-90 CE</w:t>
      </w:r>
    </w:p>
    <w:p w14:paraId="51154108" w14:textId="77777777" w:rsidR="0066140C" w:rsidRDefault="0066140C" w:rsidP="0066140C">
      <w:pPr>
        <w:pStyle w:val="ListParagraph"/>
        <w:numPr>
          <w:ilvl w:val="0"/>
          <w:numId w:val="20"/>
        </w:numPr>
      </w:pPr>
      <w:r>
        <w:t xml:space="preserve">Author is </w:t>
      </w:r>
      <w:proofErr w:type="gramStart"/>
      <w:r>
        <w:t>anonymous, but</w:t>
      </w:r>
      <w:proofErr w:type="gramEnd"/>
      <w:r>
        <w:t xml:space="preserve"> named as ‘Matthew the tax collector’ by later tradition.</w:t>
      </w:r>
    </w:p>
    <w:p w14:paraId="376CBB5B" w14:textId="77777777" w:rsidR="0066140C" w:rsidRDefault="0066140C" w:rsidP="0066140C">
      <w:pPr>
        <w:pStyle w:val="ListParagraph"/>
        <w:numPr>
          <w:ilvl w:val="0"/>
          <w:numId w:val="20"/>
        </w:numPr>
      </w:pPr>
      <w:r>
        <w:t>Written in scholarly ‘synagogue’ Greek.</w:t>
      </w:r>
    </w:p>
    <w:p w14:paraId="615C57AA" w14:textId="77777777" w:rsidR="0066140C" w:rsidRDefault="0066140C" w:rsidP="0066140C">
      <w:pPr>
        <w:pStyle w:val="ListParagraph"/>
        <w:numPr>
          <w:ilvl w:val="0"/>
          <w:numId w:val="20"/>
        </w:numPr>
      </w:pPr>
      <w:r>
        <w:t>Incorporates almost the entire Gospel of Mark, plus material from Q and material unique to Matthew.</w:t>
      </w:r>
    </w:p>
    <w:p w14:paraId="2E9C0B25" w14:textId="77777777" w:rsidR="0066140C" w:rsidRDefault="0066140C" w:rsidP="0066140C">
      <w:pPr>
        <w:pStyle w:val="ListParagraph"/>
        <w:numPr>
          <w:ilvl w:val="0"/>
          <w:numId w:val="20"/>
        </w:numPr>
      </w:pPr>
      <w:r>
        <w:t>Structured around 5 major discourses (each ends with the phrase: “When Jesus had finished….”:</w:t>
      </w:r>
    </w:p>
    <w:p w14:paraId="336463FB" w14:textId="77777777" w:rsidR="0066140C" w:rsidRPr="00AD4C9C" w:rsidRDefault="0066140C" w:rsidP="0066140C">
      <w:pPr>
        <w:pStyle w:val="ListParagraph"/>
        <w:numPr>
          <w:ilvl w:val="1"/>
          <w:numId w:val="20"/>
        </w:numPr>
      </w:pPr>
      <w:r w:rsidRPr="00AD4C9C">
        <w:t xml:space="preserve">Prologue – chapters 1- 4 Genealogy, Nativity &amp; </w:t>
      </w:r>
      <w:r w:rsidR="00171210">
        <w:t>I</w:t>
      </w:r>
      <w:r w:rsidRPr="00AD4C9C">
        <w:t>nfancy</w:t>
      </w:r>
    </w:p>
    <w:p w14:paraId="2D5C7059" w14:textId="77777777" w:rsidR="0066140C" w:rsidRPr="00AD4C9C" w:rsidRDefault="0066140C" w:rsidP="0066140C">
      <w:pPr>
        <w:pStyle w:val="ListParagraph"/>
        <w:numPr>
          <w:ilvl w:val="1"/>
          <w:numId w:val="20"/>
        </w:numPr>
        <w:rPr>
          <w:b/>
        </w:rPr>
      </w:pPr>
      <w:r w:rsidRPr="00AD4C9C">
        <w:rPr>
          <w:b/>
        </w:rPr>
        <w:t>1</w:t>
      </w:r>
      <w:r w:rsidRPr="00AD4C9C">
        <w:rPr>
          <w:b/>
          <w:vertAlign w:val="superscript"/>
        </w:rPr>
        <w:t>st</w:t>
      </w:r>
      <w:r w:rsidRPr="00AD4C9C">
        <w:rPr>
          <w:b/>
        </w:rPr>
        <w:t>: 5-7 Sermon on the Mount</w:t>
      </w:r>
    </w:p>
    <w:p w14:paraId="4E4EC9D8" w14:textId="77777777" w:rsidR="0066140C" w:rsidRPr="00917137" w:rsidRDefault="0066140C" w:rsidP="0066140C">
      <w:pPr>
        <w:pStyle w:val="ListParagraph"/>
        <w:numPr>
          <w:ilvl w:val="1"/>
          <w:numId w:val="20"/>
        </w:numPr>
      </w:pPr>
      <w:r w:rsidRPr="00917137">
        <w:t>2</w:t>
      </w:r>
      <w:r w:rsidRPr="00917137">
        <w:rPr>
          <w:vertAlign w:val="superscript"/>
        </w:rPr>
        <w:t>nd</w:t>
      </w:r>
      <w:r w:rsidRPr="00917137">
        <w:t>: 10 Missionary Discourse</w:t>
      </w:r>
    </w:p>
    <w:p w14:paraId="3FA23032" w14:textId="77777777" w:rsidR="0066140C" w:rsidRDefault="0066140C" w:rsidP="0066140C">
      <w:pPr>
        <w:pStyle w:val="ListParagraph"/>
        <w:numPr>
          <w:ilvl w:val="1"/>
          <w:numId w:val="20"/>
        </w:numPr>
      </w:pPr>
      <w:r>
        <w:t>3</w:t>
      </w:r>
      <w:r w:rsidRPr="009D7E37">
        <w:rPr>
          <w:vertAlign w:val="superscript"/>
        </w:rPr>
        <w:t>rd</w:t>
      </w:r>
      <w:r>
        <w:t>: 13 Parable Discourse</w:t>
      </w:r>
    </w:p>
    <w:p w14:paraId="4C1FC801" w14:textId="77777777" w:rsidR="0066140C" w:rsidRDefault="0066140C" w:rsidP="0066140C">
      <w:pPr>
        <w:pStyle w:val="ListParagraph"/>
        <w:numPr>
          <w:ilvl w:val="1"/>
          <w:numId w:val="20"/>
        </w:numPr>
      </w:pPr>
      <w:r>
        <w:t>4</w:t>
      </w:r>
      <w:r w:rsidRPr="009D7E37">
        <w:rPr>
          <w:vertAlign w:val="superscript"/>
        </w:rPr>
        <w:t>th</w:t>
      </w:r>
      <w:r>
        <w:t>: 18 Community Discourse</w:t>
      </w:r>
    </w:p>
    <w:p w14:paraId="7A48A008" w14:textId="77777777" w:rsidR="0066140C" w:rsidRDefault="0066140C" w:rsidP="0066140C">
      <w:pPr>
        <w:pStyle w:val="ListParagraph"/>
        <w:numPr>
          <w:ilvl w:val="1"/>
          <w:numId w:val="20"/>
        </w:numPr>
      </w:pPr>
      <w:r>
        <w:t>5</w:t>
      </w:r>
      <w:r w:rsidRPr="009D7E37">
        <w:rPr>
          <w:vertAlign w:val="superscript"/>
        </w:rPr>
        <w:t>th</w:t>
      </w:r>
      <w:r>
        <w:t>: 23-25 Apocalyptic Judgement Discourses</w:t>
      </w:r>
    </w:p>
    <w:p w14:paraId="4F3052A9" w14:textId="77777777" w:rsidR="0066140C" w:rsidRDefault="0066140C" w:rsidP="0066140C">
      <w:pPr>
        <w:pStyle w:val="ListParagraph"/>
        <w:numPr>
          <w:ilvl w:val="0"/>
          <w:numId w:val="20"/>
        </w:numPr>
      </w:pPr>
      <w:r>
        <w:t>May be a parallel for the 5 books of the Pentateuch - Jesus the new Moses.</w:t>
      </w:r>
    </w:p>
    <w:p w14:paraId="0BDFEBB3" w14:textId="77777777" w:rsidR="0066140C" w:rsidRDefault="0066140C" w:rsidP="0066140C">
      <w:pPr>
        <w:pStyle w:val="ListParagraph"/>
        <w:numPr>
          <w:ilvl w:val="0"/>
          <w:numId w:val="20"/>
        </w:numPr>
      </w:pPr>
      <w:r>
        <w:t>Jesus first words are ‘to fulfil all righteousness’.</w:t>
      </w:r>
    </w:p>
    <w:p w14:paraId="2861DE63" w14:textId="77777777" w:rsidR="0066140C" w:rsidRDefault="0066140C" w:rsidP="0066140C">
      <w:pPr>
        <w:pStyle w:val="ListParagraph"/>
        <w:numPr>
          <w:ilvl w:val="0"/>
          <w:numId w:val="20"/>
        </w:numPr>
      </w:pPr>
      <w:r>
        <w:t>A handbook for Church leaders to assist them in teaching and preaching, worship, mission and polemic.</w:t>
      </w:r>
    </w:p>
    <w:p w14:paraId="4D9D43D2" w14:textId="77777777" w:rsidR="0066140C" w:rsidRDefault="0066140C" w:rsidP="0066140C">
      <w:pPr>
        <w:pStyle w:val="ListParagraph"/>
        <w:numPr>
          <w:ilvl w:val="0"/>
          <w:numId w:val="20"/>
        </w:numPr>
      </w:pPr>
      <w:r>
        <w:t>2 broad categories: discourse &amp; narrative.</w:t>
      </w:r>
    </w:p>
    <w:p w14:paraId="253FB08C" w14:textId="77777777" w:rsidR="0066140C" w:rsidRDefault="0066140C" w:rsidP="0066140C">
      <w:pPr>
        <w:pStyle w:val="ListParagraph"/>
        <w:numPr>
          <w:ilvl w:val="0"/>
          <w:numId w:val="20"/>
        </w:numPr>
      </w:pPr>
      <w:r>
        <w:t>The only Gospel to explicitly mention the ‘Church’ – Matthew is theologian of the church.</w:t>
      </w:r>
    </w:p>
    <w:p w14:paraId="1764BBDC" w14:textId="77777777" w:rsidR="0066140C" w:rsidRDefault="0066140C" w:rsidP="0066140C">
      <w:pPr>
        <w:pStyle w:val="ListParagraph"/>
        <w:numPr>
          <w:ilvl w:val="0"/>
          <w:numId w:val="20"/>
        </w:numPr>
      </w:pPr>
      <w:r>
        <w:t>Initially addressed to a Jewish-Christian audience – only late in the Gospel is there openness to Gentiles.</w:t>
      </w:r>
    </w:p>
    <w:p w14:paraId="0E87A7F7" w14:textId="77777777" w:rsidR="0066140C" w:rsidRDefault="0066140C" w:rsidP="0066140C">
      <w:pPr>
        <w:pStyle w:val="ListParagraph"/>
        <w:numPr>
          <w:ilvl w:val="0"/>
          <w:numId w:val="20"/>
        </w:numPr>
      </w:pPr>
      <w:r>
        <w:t>Names Jesus as ‘Messiah’ at the very beginning and throughout the Gospel.</w:t>
      </w:r>
    </w:p>
    <w:p w14:paraId="05435553" w14:textId="77777777" w:rsidR="0066140C" w:rsidRDefault="0066140C" w:rsidP="0066140C">
      <w:pPr>
        <w:pStyle w:val="ListParagraph"/>
        <w:ind w:left="1080"/>
      </w:pPr>
    </w:p>
    <w:p w14:paraId="032CF32D" w14:textId="77777777" w:rsidR="0066140C" w:rsidRDefault="0066140C" w:rsidP="0066140C">
      <w:pPr>
        <w:rPr>
          <w:rFonts w:ascii="Futura Md BT" w:hAnsi="Futura Md BT"/>
        </w:rPr>
      </w:pPr>
      <w:r>
        <w:rPr>
          <w:rFonts w:ascii="Futura Md BT" w:hAnsi="Futura Md BT"/>
        </w:rPr>
        <w:t xml:space="preserve">Matthew </w:t>
      </w:r>
      <w:r w:rsidR="00A94C3F">
        <w:rPr>
          <w:rFonts w:ascii="Futura Md BT" w:hAnsi="Futura Md BT"/>
        </w:rPr>
        <w:t>5:</w:t>
      </w:r>
      <w:r w:rsidR="00C76992">
        <w:rPr>
          <w:rFonts w:ascii="Futura Md BT" w:hAnsi="Futura Md BT"/>
        </w:rPr>
        <w:t>38</w:t>
      </w:r>
      <w:r w:rsidR="0047590C">
        <w:rPr>
          <w:rFonts w:ascii="Futura Md BT" w:hAnsi="Futura Md BT"/>
        </w:rPr>
        <w:t>-</w:t>
      </w:r>
      <w:r w:rsidR="00C76992">
        <w:rPr>
          <w:rFonts w:ascii="Futura Md BT" w:hAnsi="Futura Md BT"/>
        </w:rPr>
        <w:t>48</w:t>
      </w:r>
      <w:r w:rsidR="009C7668">
        <w:rPr>
          <w:rFonts w:ascii="Futura Md BT" w:hAnsi="Futura Md BT"/>
        </w:rPr>
        <w:t>:</w:t>
      </w:r>
      <w:r>
        <w:rPr>
          <w:rFonts w:ascii="Futura Md BT" w:hAnsi="Futura Md BT"/>
        </w:rPr>
        <w:t xml:space="preserve"> things to </w:t>
      </w:r>
      <w:proofErr w:type="gramStart"/>
      <w:r>
        <w:rPr>
          <w:rFonts w:ascii="Futura Md BT" w:hAnsi="Futura Md BT"/>
        </w:rPr>
        <w:t>notice</w:t>
      </w:r>
      <w:proofErr w:type="gramEnd"/>
    </w:p>
    <w:p w14:paraId="6E79A44A" w14:textId="77777777" w:rsidR="0047590C" w:rsidRDefault="00C76992" w:rsidP="0066140C">
      <w:pPr>
        <w:pStyle w:val="ListParagraph"/>
        <w:numPr>
          <w:ilvl w:val="0"/>
          <w:numId w:val="20"/>
        </w:numPr>
      </w:pPr>
      <w:r>
        <w:t>We are reading from</w:t>
      </w:r>
      <w:r w:rsidR="0047590C">
        <w:t xml:space="preserve"> the Sermon of the Mount </w:t>
      </w:r>
      <w:r>
        <w:t xml:space="preserve">which begins </w:t>
      </w:r>
      <w:r w:rsidR="0047590C">
        <w:t>with the Beatitudes – both the path and the fruit of our Christian journey, of our attempt to ‘repent, for the kingdom of heaven is close at hand’</w:t>
      </w:r>
      <w:r w:rsidR="0024450F">
        <w:t xml:space="preserve"> (‘repent’ – the idea of radical change/transformation).</w:t>
      </w:r>
    </w:p>
    <w:p w14:paraId="4BA0ABC3" w14:textId="77777777" w:rsidR="0047590C" w:rsidRDefault="0047590C" w:rsidP="0066140C">
      <w:pPr>
        <w:pStyle w:val="ListParagraph"/>
        <w:numPr>
          <w:ilvl w:val="0"/>
          <w:numId w:val="20"/>
        </w:numPr>
      </w:pPr>
      <w:r>
        <w:t>This Sunday’s Gospel flows directly from the end of last Sunday’s gospel. The words, “Jesus said to his disciples” have been added to the liturgical text to make it clear that Jesus is speaking to the disciples, but these words are not in the Gospel text itself.</w:t>
      </w:r>
    </w:p>
    <w:p w14:paraId="6DEA3293" w14:textId="77777777" w:rsidR="0047590C" w:rsidRDefault="0047590C" w:rsidP="0066140C">
      <w:pPr>
        <w:pStyle w:val="ListParagraph"/>
        <w:numPr>
          <w:ilvl w:val="0"/>
          <w:numId w:val="20"/>
        </w:numPr>
      </w:pPr>
      <w:r>
        <w:t>‘his disciples’ – Jesus is addressing the same group to whom he addresses the beatitudes</w:t>
      </w:r>
      <w:r w:rsidR="00484405">
        <w:t xml:space="preserve"> and last week’s reading.</w:t>
      </w:r>
    </w:p>
    <w:p w14:paraId="4CA33055" w14:textId="77777777" w:rsidR="00A715B2" w:rsidRDefault="00484405" w:rsidP="0066140C">
      <w:pPr>
        <w:pStyle w:val="ListParagraph"/>
        <w:numPr>
          <w:ilvl w:val="0"/>
          <w:numId w:val="20"/>
        </w:numPr>
      </w:pPr>
      <w:r>
        <w:t xml:space="preserve">The Gospel </w:t>
      </w:r>
      <w:r w:rsidR="00155BD0">
        <w:t xml:space="preserve">continues with two more example texts each beginning with, “You have </w:t>
      </w:r>
      <w:r w:rsidR="007D698B">
        <w:t>learnt</w:t>
      </w:r>
      <w:r w:rsidR="00155BD0">
        <w:t xml:space="preserve"> how it was said……but I say this to you…’</w:t>
      </w:r>
    </w:p>
    <w:p w14:paraId="2B81FB55" w14:textId="77777777" w:rsidR="00C57426" w:rsidRDefault="00C57426" w:rsidP="00C57426">
      <w:pPr>
        <w:pStyle w:val="ListParagraph"/>
        <w:numPr>
          <w:ilvl w:val="0"/>
          <w:numId w:val="20"/>
        </w:numPr>
      </w:pPr>
      <w:r>
        <w:t>Remember that Matthew is unfolding the meaning of the verse ‘If your virtue goes no deeper than that of the scribes and Pharisees….’- Virtue or righteousness in the sense of being in right relationship with God and nei</w:t>
      </w:r>
      <w:r w:rsidR="00024602">
        <w:t>ghbour. This is a kind of ‘wake-</w:t>
      </w:r>
      <w:r>
        <w:t>up call/warning’ to the early Christian community and forms the background for the examples which follow.</w:t>
      </w:r>
    </w:p>
    <w:p w14:paraId="3493A62D" w14:textId="77777777" w:rsidR="00C57426" w:rsidRDefault="00C57426" w:rsidP="00C57426">
      <w:pPr>
        <w:pStyle w:val="ListParagraph"/>
        <w:numPr>
          <w:ilvl w:val="0"/>
          <w:numId w:val="20"/>
        </w:numPr>
      </w:pPr>
      <w:r>
        <w:t>It is not a ‘skin deep’, outward compliance with/observance of the Law, but a deeply heart-felt response to the love of God and of neighbour.</w:t>
      </w:r>
    </w:p>
    <w:p w14:paraId="1F5ACBF7" w14:textId="77777777" w:rsidR="008D140D" w:rsidRDefault="00C57426" w:rsidP="0066140C">
      <w:pPr>
        <w:pStyle w:val="ListParagraph"/>
        <w:numPr>
          <w:ilvl w:val="0"/>
          <w:numId w:val="20"/>
        </w:numPr>
      </w:pPr>
      <w:r>
        <w:t xml:space="preserve">Both example texts are </w:t>
      </w:r>
      <w:r w:rsidR="008D140D">
        <w:t xml:space="preserve">not </w:t>
      </w:r>
      <w:r w:rsidR="00380850">
        <w:t>taken from the Decalogue or Ten Commandments</w:t>
      </w:r>
      <w:r w:rsidR="008D140D">
        <w:t xml:space="preserve">. The first is from Exodus 21:24 – </w:t>
      </w:r>
      <w:r w:rsidR="008D140D" w:rsidRPr="008D140D">
        <w:rPr>
          <w:i/>
        </w:rPr>
        <w:t>an eye for an eye</w:t>
      </w:r>
      <w:r w:rsidR="008D140D">
        <w:t>. It was originally designed to limit</w:t>
      </w:r>
      <w:r w:rsidR="00380850">
        <w:t xml:space="preserve"> </w:t>
      </w:r>
      <w:r w:rsidR="008D140D">
        <w:t xml:space="preserve">the exacting of revenge by going one step further – </w:t>
      </w:r>
      <w:proofErr w:type="spellStart"/>
      <w:r w:rsidR="008D140D">
        <w:t>eg.</w:t>
      </w:r>
      <w:proofErr w:type="spellEnd"/>
      <w:r w:rsidR="008D140D">
        <w:t xml:space="preserve"> ‘You break my </w:t>
      </w:r>
      <w:proofErr w:type="gramStart"/>
      <w:r w:rsidR="008D140D">
        <w:t>fingers,</w:t>
      </w:r>
      <w:proofErr w:type="gramEnd"/>
      <w:r w:rsidR="008D140D">
        <w:t xml:space="preserve"> I will break your arms’.  However, the problem is that exacting even a proportionate degree of vengeance still </w:t>
      </w:r>
      <w:r w:rsidR="00024602">
        <w:t>leaves</w:t>
      </w:r>
      <w:r w:rsidR="008D140D">
        <w:t xml:space="preserve"> the </w:t>
      </w:r>
      <w:r w:rsidR="00024602">
        <w:t>warring</w:t>
      </w:r>
      <w:r w:rsidR="008D140D">
        <w:t xml:space="preserve"> parties as much at odds with each other as before. It resolves nothing. </w:t>
      </w:r>
    </w:p>
    <w:p w14:paraId="794F7E5F" w14:textId="77777777" w:rsidR="00C3239D" w:rsidRDefault="008D140D" w:rsidP="0066140C">
      <w:pPr>
        <w:pStyle w:val="ListParagraph"/>
        <w:numPr>
          <w:ilvl w:val="0"/>
          <w:numId w:val="20"/>
        </w:numPr>
      </w:pPr>
      <w:r>
        <w:t>What Jesus suggests by applying the teaching of the Beatitudes about peace-making is a way of putting an end to a relentless cycle of violence.</w:t>
      </w:r>
    </w:p>
    <w:p w14:paraId="79AFF2D3" w14:textId="77777777" w:rsidR="00544688" w:rsidRDefault="00544688" w:rsidP="0066140C">
      <w:pPr>
        <w:pStyle w:val="ListParagraph"/>
        <w:numPr>
          <w:ilvl w:val="0"/>
          <w:numId w:val="20"/>
        </w:numPr>
      </w:pPr>
      <w:r>
        <w:t>Note that what Jesus says applies to both the innocent and the guilty party. All are called to live by the Beatitudes even when you are grievously injured</w:t>
      </w:r>
      <w:r w:rsidR="00213815">
        <w:t xml:space="preserve"> and ‘unjustly’ treated</w:t>
      </w:r>
      <w:r>
        <w:t>.</w:t>
      </w:r>
      <w:r w:rsidR="00213815">
        <w:t xml:space="preserve"> Remember, Jesus is speaking to the disciples – the group of would-be followers.</w:t>
      </w:r>
    </w:p>
    <w:p w14:paraId="6E0393A4" w14:textId="77777777" w:rsidR="008F75A5" w:rsidRDefault="008F75A5" w:rsidP="0066140C">
      <w:pPr>
        <w:pStyle w:val="ListParagraph"/>
        <w:numPr>
          <w:ilvl w:val="0"/>
          <w:numId w:val="20"/>
        </w:numPr>
      </w:pPr>
      <w:r>
        <w:lastRenderedPageBreak/>
        <w:t>These words also offer us an insight into how God behaves. We may punish, exclude, execute, but God does not.</w:t>
      </w:r>
      <w:r w:rsidR="007D374E">
        <w:t xml:space="preserve"> Disciples must always act in the ‘image and </w:t>
      </w:r>
      <w:proofErr w:type="gramStart"/>
      <w:r w:rsidR="007D374E">
        <w:t>likeness’</w:t>
      </w:r>
      <w:proofErr w:type="gramEnd"/>
      <w:r w:rsidR="007D374E">
        <w:t xml:space="preserve"> of God. Very challenging stuff, especially when we find ourselves to be victims.</w:t>
      </w:r>
    </w:p>
    <w:p w14:paraId="1A43F8AF" w14:textId="77777777" w:rsidR="00494E22" w:rsidRDefault="00494E22" w:rsidP="0066140C">
      <w:pPr>
        <w:pStyle w:val="ListParagraph"/>
        <w:numPr>
          <w:ilvl w:val="0"/>
          <w:numId w:val="20"/>
        </w:numPr>
      </w:pPr>
      <w:r>
        <w:t xml:space="preserve">Notice that in each of the following examples about being hit on one cheek, someone wanting your tunic or asking you to go ‘the extra mile’ Jesus’ teaching removes the cause of dispute so that the situation does not become one which brings </w:t>
      </w:r>
      <w:r w:rsidR="006D4FDE">
        <w:t xml:space="preserve">even </w:t>
      </w:r>
      <w:r>
        <w:t>greater harm</w:t>
      </w:r>
      <w:r w:rsidR="006D4FDE">
        <w:t xml:space="preserve"> in apparently ‘unjust’ situations</w:t>
      </w:r>
      <w:r>
        <w:t>.</w:t>
      </w:r>
    </w:p>
    <w:p w14:paraId="3CA82006" w14:textId="77777777" w:rsidR="00BE6A49" w:rsidRDefault="00BE6A49" w:rsidP="0066140C">
      <w:pPr>
        <w:pStyle w:val="ListParagraph"/>
        <w:numPr>
          <w:ilvl w:val="0"/>
          <w:numId w:val="20"/>
        </w:numPr>
      </w:pPr>
      <w:proofErr w:type="gramStart"/>
      <w:r>
        <w:t>So</w:t>
      </w:r>
      <w:proofErr w:type="gramEnd"/>
      <w:r>
        <w:t xml:space="preserve"> the emphasis here is one how the disciple is to respond to life’s often unjust situations.</w:t>
      </w:r>
    </w:p>
    <w:p w14:paraId="18E166D7" w14:textId="77777777" w:rsidR="00BE6A49" w:rsidRDefault="005956CA" w:rsidP="0066140C">
      <w:pPr>
        <w:pStyle w:val="ListParagraph"/>
        <w:numPr>
          <w:ilvl w:val="0"/>
          <w:numId w:val="20"/>
        </w:numPr>
      </w:pPr>
      <w:r>
        <w:t xml:space="preserve">In the next section of the reading Jesus commands us to love our enemies as God loves them. </w:t>
      </w:r>
      <w:r w:rsidR="004B1420">
        <w:t>Easy to say, but hard to do.</w:t>
      </w:r>
      <w:r w:rsidR="00FA7C12">
        <w:t xml:space="preserve"> “God is as committed to the salvation of the wicked as to the just and we need to remember that we ourselves are the wicked or were wicked at some stage in our l</w:t>
      </w:r>
      <w:r w:rsidR="007D698B">
        <w:t>if</w:t>
      </w:r>
      <w:r w:rsidR="00FA7C12">
        <w:t>e and quite likely to become so again.” (M O’Brien)</w:t>
      </w:r>
    </w:p>
    <w:p w14:paraId="1A3305B9" w14:textId="77777777" w:rsidR="00FA7C12" w:rsidRDefault="00D4421C" w:rsidP="0066140C">
      <w:pPr>
        <w:pStyle w:val="ListParagraph"/>
        <w:numPr>
          <w:ilvl w:val="0"/>
          <w:numId w:val="20"/>
        </w:numPr>
      </w:pPr>
      <w:r>
        <w:t>God’s salvation and love are offered but never imposed. O’Brien says, look at the ‘double slap’ in the first section. The other person may very well slap you again!!</w:t>
      </w:r>
    </w:p>
    <w:p w14:paraId="326F45DA" w14:textId="77777777" w:rsidR="0063480F" w:rsidRDefault="0063480F" w:rsidP="0066140C">
      <w:pPr>
        <w:pStyle w:val="ListParagraph"/>
        <w:numPr>
          <w:ilvl w:val="0"/>
          <w:numId w:val="20"/>
        </w:numPr>
      </w:pPr>
      <w:r>
        <w:t>In the following verses Matthew evokes the image of God who bestows good things on righteous and unrighteous people alike.</w:t>
      </w:r>
    </w:p>
    <w:p w14:paraId="71D78626" w14:textId="77777777" w:rsidR="006714DD" w:rsidRDefault="006714DD" w:rsidP="0066140C">
      <w:pPr>
        <w:pStyle w:val="ListParagraph"/>
        <w:numPr>
          <w:ilvl w:val="0"/>
          <w:numId w:val="20"/>
        </w:numPr>
      </w:pPr>
      <w:r>
        <w:t>The behaviour of the disciple is to mirror the excessive behaviour of God in extending love, mercy and forgiveness</w:t>
      </w:r>
      <w:r w:rsidR="0011046F">
        <w:t xml:space="preserve"> to all (not just some)</w:t>
      </w:r>
      <w:r>
        <w:t>.</w:t>
      </w:r>
      <w:r w:rsidR="001B10A3">
        <w:t xml:space="preserve"> That is the way to perfection.</w:t>
      </w:r>
    </w:p>
    <w:p w14:paraId="7442445B" w14:textId="77777777" w:rsidR="00FE13C2" w:rsidRDefault="00FE13C2" w:rsidP="00FE13C2"/>
    <w:p w14:paraId="2D454E45" w14:textId="77777777" w:rsidR="00C450B7" w:rsidRDefault="00C450B7" w:rsidP="00542CA4">
      <w:r w:rsidRPr="00542CA4">
        <w:rPr>
          <w:rFonts w:ascii="Futura Md BT" w:hAnsi="Futura Md BT"/>
        </w:rPr>
        <w:t xml:space="preserve">The </w:t>
      </w:r>
      <w:r w:rsidR="00E17CD1" w:rsidRPr="00542CA4">
        <w:rPr>
          <w:rFonts w:ascii="Futura Md BT" w:hAnsi="Futura Md BT"/>
        </w:rPr>
        <w:t>Liturgical</w:t>
      </w:r>
      <w:r w:rsidRPr="00542CA4">
        <w:rPr>
          <w:rFonts w:ascii="Futura Md BT" w:hAnsi="Futura Md BT"/>
        </w:rPr>
        <w:t xml:space="preserve"> Context </w:t>
      </w:r>
      <w:r w:rsidRPr="00A31C92">
        <w:t xml:space="preserve">– why does the church </w:t>
      </w:r>
      <w:r w:rsidR="004959A1" w:rsidRPr="00A31C92">
        <w:t xml:space="preserve">choose this passage to reflect on </w:t>
      </w:r>
      <w:r w:rsidR="00AF69F1">
        <w:t>this</w:t>
      </w:r>
      <w:r w:rsidR="004959A1" w:rsidRPr="00A31C92">
        <w:t xml:space="preserve"> Sunday?</w:t>
      </w:r>
    </w:p>
    <w:p w14:paraId="56D8869B" w14:textId="77777777" w:rsidR="006A35ED" w:rsidRDefault="006A35ED" w:rsidP="00C450B7"/>
    <w:p w14:paraId="4BB0C478" w14:textId="77777777" w:rsidR="00B06FEF" w:rsidRPr="001B0B64" w:rsidRDefault="00B06FEF" w:rsidP="00C450B7">
      <w:pPr>
        <w:rPr>
          <w:rFonts w:ascii="Futura Md BT" w:hAnsi="Futura Md BT"/>
        </w:rPr>
      </w:pPr>
      <w:r w:rsidRPr="002812A2">
        <w:rPr>
          <w:rFonts w:ascii="Futura Md BT" w:hAnsi="Futura Md BT"/>
        </w:rPr>
        <w:t xml:space="preserve">The Sunday Gospels </w:t>
      </w:r>
      <w:r w:rsidR="00FE13C2" w:rsidRPr="002812A2">
        <w:rPr>
          <w:rFonts w:ascii="Futura Md BT" w:hAnsi="Futura Md BT"/>
        </w:rPr>
        <w:t>up to</w:t>
      </w:r>
      <w:r w:rsidRPr="002812A2">
        <w:rPr>
          <w:rFonts w:ascii="Futura Md BT" w:hAnsi="Futura Md BT"/>
        </w:rPr>
        <w:t xml:space="preserve"> Lent</w:t>
      </w:r>
    </w:p>
    <w:p w14:paraId="576E1977" w14:textId="77777777" w:rsidR="00B31318" w:rsidRDefault="00B31318" w:rsidP="00C450B7"/>
    <w:tbl>
      <w:tblPr>
        <w:tblStyle w:val="TableGrid"/>
        <w:tblW w:w="10206" w:type="dxa"/>
        <w:tblInd w:w="-459" w:type="dxa"/>
        <w:tblLook w:val="04A0" w:firstRow="1" w:lastRow="0" w:firstColumn="1" w:lastColumn="0" w:noHBand="0" w:noVBand="1"/>
      </w:tblPr>
      <w:tblGrid>
        <w:gridCol w:w="1276"/>
        <w:gridCol w:w="2126"/>
        <w:gridCol w:w="1843"/>
        <w:gridCol w:w="2126"/>
        <w:gridCol w:w="2835"/>
      </w:tblGrid>
      <w:tr w:rsidR="00B31318" w:rsidRPr="00EB78C9" w14:paraId="5B3FC523" w14:textId="77777777" w:rsidTr="00AC4ABD">
        <w:trPr>
          <w:trHeight w:val="340"/>
        </w:trPr>
        <w:tc>
          <w:tcPr>
            <w:tcW w:w="1276" w:type="dxa"/>
          </w:tcPr>
          <w:p w14:paraId="35D3DD52" w14:textId="77777777" w:rsidR="00B31318" w:rsidRPr="00EB78C9" w:rsidRDefault="00B31318" w:rsidP="00EB78C9">
            <w:pPr>
              <w:rPr>
                <w:rFonts w:ascii="Futura Md BT" w:hAnsi="Futura Md BT"/>
              </w:rPr>
            </w:pPr>
          </w:p>
        </w:tc>
        <w:tc>
          <w:tcPr>
            <w:tcW w:w="2126" w:type="dxa"/>
          </w:tcPr>
          <w:p w14:paraId="1BDE6CA1" w14:textId="77777777" w:rsidR="00B31318" w:rsidRPr="00EB78C9" w:rsidRDefault="00B31318" w:rsidP="00EB78C9">
            <w:pPr>
              <w:rPr>
                <w:rFonts w:ascii="Futura Md BT" w:hAnsi="Futura Md BT"/>
              </w:rPr>
            </w:pPr>
          </w:p>
        </w:tc>
        <w:tc>
          <w:tcPr>
            <w:tcW w:w="1843" w:type="dxa"/>
          </w:tcPr>
          <w:p w14:paraId="3EFA2E29" w14:textId="77777777" w:rsidR="00B31318" w:rsidRPr="00EB78C9" w:rsidRDefault="00B31318" w:rsidP="00EB78C9">
            <w:pPr>
              <w:rPr>
                <w:rFonts w:ascii="Futura Md BT" w:hAnsi="Futura Md BT"/>
              </w:rPr>
            </w:pPr>
            <w:r w:rsidRPr="00EB78C9">
              <w:rPr>
                <w:rFonts w:ascii="Futura Md BT" w:hAnsi="Futura Md BT"/>
              </w:rPr>
              <w:t>First Reading</w:t>
            </w:r>
          </w:p>
        </w:tc>
        <w:tc>
          <w:tcPr>
            <w:tcW w:w="2126" w:type="dxa"/>
          </w:tcPr>
          <w:p w14:paraId="1EC9B449" w14:textId="77777777" w:rsidR="00B31318" w:rsidRPr="00EB78C9" w:rsidRDefault="00B31318" w:rsidP="00EB78C9">
            <w:pPr>
              <w:rPr>
                <w:rFonts w:ascii="Futura Md BT" w:hAnsi="Futura Md BT"/>
              </w:rPr>
            </w:pPr>
            <w:r w:rsidRPr="00EB78C9">
              <w:rPr>
                <w:rFonts w:ascii="Futura Md BT" w:hAnsi="Futura Md BT"/>
              </w:rPr>
              <w:t>Second Reading</w:t>
            </w:r>
          </w:p>
        </w:tc>
        <w:tc>
          <w:tcPr>
            <w:tcW w:w="2835" w:type="dxa"/>
          </w:tcPr>
          <w:p w14:paraId="3B1622BF" w14:textId="77777777" w:rsidR="00B31318" w:rsidRPr="00EB78C9" w:rsidRDefault="00B31318" w:rsidP="00EB78C9">
            <w:pPr>
              <w:rPr>
                <w:rFonts w:ascii="Futura Md BT" w:hAnsi="Futura Md BT"/>
              </w:rPr>
            </w:pPr>
            <w:r w:rsidRPr="00EB78C9">
              <w:rPr>
                <w:rFonts w:ascii="Futura Md BT" w:hAnsi="Futura Md BT"/>
              </w:rPr>
              <w:t>Gospel</w:t>
            </w:r>
          </w:p>
        </w:tc>
      </w:tr>
      <w:tr w:rsidR="00B31318" w:rsidRPr="0047590C" w14:paraId="3C58C9E9" w14:textId="77777777" w:rsidTr="00AC4ABD">
        <w:trPr>
          <w:trHeight w:val="340"/>
        </w:trPr>
        <w:tc>
          <w:tcPr>
            <w:tcW w:w="1276" w:type="dxa"/>
          </w:tcPr>
          <w:p w14:paraId="387AC20E" w14:textId="77777777" w:rsidR="00B31318" w:rsidRPr="0047590C" w:rsidRDefault="00B31318" w:rsidP="00EB78C9">
            <w:r w:rsidRPr="0047590C">
              <w:t>4</w:t>
            </w:r>
            <w:r w:rsidRPr="0047590C">
              <w:rPr>
                <w:vertAlign w:val="superscript"/>
              </w:rPr>
              <w:t>th</w:t>
            </w:r>
            <w:r w:rsidRPr="0047590C">
              <w:t xml:space="preserve"> Sunday</w:t>
            </w:r>
          </w:p>
        </w:tc>
        <w:tc>
          <w:tcPr>
            <w:tcW w:w="2126" w:type="dxa"/>
          </w:tcPr>
          <w:p w14:paraId="587373F8" w14:textId="77777777" w:rsidR="00711C17" w:rsidRPr="0047590C" w:rsidRDefault="00B31318" w:rsidP="00AC4ABD">
            <w:r w:rsidRPr="0047590C">
              <w:t>Sermon on Mount 1</w:t>
            </w:r>
          </w:p>
        </w:tc>
        <w:tc>
          <w:tcPr>
            <w:tcW w:w="1843" w:type="dxa"/>
          </w:tcPr>
          <w:p w14:paraId="6034C59C" w14:textId="77777777" w:rsidR="00AC4ABD" w:rsidRPr="0047590C" w:rsidRDefault="00B31318" w:rsidP="00EB78C9">
            <w:r w:rsidRPr="0047590C">
              <w:t xml:space="preserve">Zephaniah </w:t>
            </w:r>
          </w:p>
          <w:p w14:paraId="638DEDAD" w14:textId="77777777" w:rsidR="00B31318" w:rsidRPr="0047590C" w:rsidRDefault="00EB78C9" w:rsidP="00EB78C9">
            <w:r w:rsidRPr="0047590C">
              <w:t>2:3, 3:12-13</w:t>
            </w:r>
          </w:p>
        </w:tc>
        <w:tc>
          <w:tcPr>
            <w:tcW w:w="2126" w:type="dxa"/>
          </w:tcPr>
          <w:p w14:paraId="56E3F74A" w14:textId="77777777" w:rsidR="00B31318" w:rsidRPr="0047590C" w:rsidRDefault="00B31318" w:rsidP="00EB78C9">
            <w:r w:rsidRPr="0047590C">
              <w:t>1 Cor 1:26-31</w:t>
            </w:r>
          </w:p>
        </w:tc>
        <w:tc>
          <w:tcPr>
            <w:tcW w:w="2835" w:type="dxa"/>
          </w:tcPr>
          <w:p w14:paraId="0292ABE0" w14:textId="77777777" w:rsidR="00B31318" w:rsidRPr="0047590C" w:rsidRDefault="00B31318" w:rsidP="00EB78C9">
            <w:r w:rsidRPr="0047590C">
              <w:t>Matthew 5:1-12</w:t>
            </w:r>
          </w:p>
          <w:p w14:paraId="4FD8699F" w14:textId="77777777" w:rsidR="00711C17" w:rsidRPr="0047590C" w:rsidRDefault="00711C17" w:rsidP="00EB78C9">
            <w:r w:rsidRPr="0047590C">
              <w:t>Beatitudes: nearness of the Kingdom</w:t>
            </w:r>
          </w:p>
        </w:tc>
      </w:tr>
      <w:tr w:rsidR="00B31318" w:rsidRPr="00E826F8" w14:paraId="3591C879" w14:textId="77777777" w:rsidTr="00AC4ABD">
        <w:trPr>
          <w:trHeight w:val="340"/>
        </w:trPr>
        <w:tc>
          <w:tcPr>
            <w:tcW w:w="1276" w:type="dxa"/>
          </w:tcPr>
          <w:p w14:paraId="3546D59F" w14:textId="77777777" w:rsidR="00B31318" w:rsidRPr="00E826F8" w:rsidRDefault="00B31318" w:rsidP="00EB78C9">
            <w:r w:rsidRPr="00E826F8">
              <w:t>5</w:t>
            </w:r>
            <w:r w:rsidRPr="00E826F8">
              <w:rPr>
                <w:vertAlign w:val="superscript"/>
              </w:rPr>
              <w:t>th</w:t>
            </w:r>
            <w:r w:rsidRPr="00E826F8">
              <w:t xml:space="preserve"> Sunday</w:t>
            </w:r>
          </w:p>
        </w:tc>
        <w:tc>
          <w:tcPr>
            <w:tcW w:w="2126" w:type="dxa"/>
          </w:tcPr>
          <w:p w14:paraId="797E16C4" w14:textId="77777777" w:rsidR="00711C17" w:rsidRPr="00E826F8" w:rsidRDefault="00B31318" w:rsidP="00AC4ABD">
            <w:r w:rsidRPr="00E826F8">
              <w:t>Sermon on Mount 2</w:t>
            </w:r>
          </w:p>
        </w:tc>
        <w:tc>
          <w:tcPr>
            <w:tcW w:w="1843" w:type="dxa"/>
          </w:tcPr>
          <w:p w14:paraId="753C4D85" w14:textId="77777777" w:rsidR="00B31318" w:rsidRPr="00E826F8" w:rsidRDefault="00EB78C9" w:rsidP="00EB78C9">
            <w:r w:rsidRPr="00E826F8">
              <w:t>Isaiah 58:7-10</w:t>
            </w:r>
          </w:p>
        </w:tc>
        <w:tc>
          <w:tcPr>
            <w:tcW w:w="2126" w:type="dxa"/>
          </w:tcPr>
          <w:p w14:paraId="2576CBF2" w14:textId="77777777" w:rsidR="00B31318" w:rsidRPr="00E826F8" w:rsidRDefault="00B31318" w:rsidP="00EB78C9">
            <w:r w:rsidRPr="00E826F8">
              <w:t>1 Cor2:1-5</w:t>
            </w:r>
          </w:p>
        </w:tc>
        <w:tc>
          <w:tcPr>
            <w:tcW w:w="2835" w:type="dxa"/>
          </w:tcPr>
          <w:p w14:paraId="597ADAA7" w14:textId="77777777" w:rsidR="00B31318" w:rsidRPr="00E826F8" w:rsidRDefault="00B31318" w:rsidP="00EB78C9">
            <w:r w:rsidRPr="00E826F8">
              <w:t>Matthew 5:13-16</w:t>
            </w:r>
          </w:p>
          <w:p w14:paraId="59232D68" w14:textId="77777777" w:rsidR="00711C17" w:rsidRPr="00E826F8" w:rsidRDefault="00711C17" w:rsidP="00EB78C9">
            <w:r w:rsidRPr="00E826F8">
              <w:t>Salt &amp; Light: discipleship</w:t>
            </w:r>
          </w:p>
        </w:tc>
      </w:tr>
      <w:tr w:rsidR="00B31318" w:rsidRPr="00E826F8" w14:paraId="72C7FA01" w14:textId="77777777" w:rsidTr="00AC4ABD">
        <w:trPr>
          <w:trHeight w:val="340"/>
        </w:trPr>
        <w:tc>
          <w:tcPr>
            <w:tcW w:w="1276" w:type="dxa"/>
          </w:tcPr>
          <w:p w14:paraId="34C48DB1" w14:textId="77777777" w:rsidR="00B31318" w:rsidRPr="001B10A3" w:rsidRDefault="00B31318" w:rsidP="00EB78C9">
            <w:r w:rsidRPr="001B10A3">
              <w:t>6</w:t>
            </w:r>
            <w:r w:rsidRPr="001B10A3">
              <w:rPr>
                <w:vertAlign w:val="superscript"/>
              </w:rPr>
              <w:t>th</w:t>
            </w:r>
            <w:r w:rsidRPr="001B10A3">
              <w:t xml:space="preserve"> Sunday</w:t>
            </w:r>
          </w:p>
        </w:tc>
        <w:tc>
          <w:tcPr>
            <w:tcW w:w="2126" w:type="dxa"/>
          </w:tcPr>
          <w:p w14:paraId="737CA0EE" w14:textId="77777777" w:rsidR="00711C17" w:rsidRPr="001B10A3" w:rsidRDefault="00B31318" w:rsidP="00AC4ABD">
            <w:r w:rsidRPr="001B10A3">
              <w:t>Sermon on Mount 3</w:t>
            </w:r>
          </w:p>
        </w:tc>
        <w:tc>
          <w:tcPr>
            <w:tcW w:w="1843" w:type="dxa"/>
          </w:tcPr>
          <w:p w14:paraId="0F36BE4E" w14:textId="77777777" w:rsidR="00B31318" w:rsidRPr="001B10A3" w:rsidRDefault="00EB78C9" w:rsidP="00EB78C9">
            <w:r w:rsidRPr="001B10A3">
              <w:t>Sirach 15:15-20</w:t>
            </w:r>
          </w:p>
        </w:tc>
        <w:tc>
          <w:tcPr>
            <w:tcW w:w="2126" w:type="dxa"/>
          </w:tcPr>
          <w:p w14:paraId="422F62EB" w14:textId="77777777" w:rsidR="00B31318" w:rsidRPr="001B10A3" w:rsidRDefault="00B31318" w:rsidP="00EB78C9">
            <w:r w:rsidRPr="001B10A3">
              <w:t>1 Cor 2:6-10</w:t>
            </w:r>
          </w:p>
        </w:tc>
        <w:tc>
          <w:tcPr>
            <w:tcW w:w="2835" w:type="dxa"/>
          </w:tcPr>
          <w:p w14:paraId="2EF2AE22" w14:textId="77777777" w:rsidR="00B31318" w:rsidRPr="001B10A3" w:rsidRDefault="00B31318" w:rsidP="00EB78C9">
            <w:r w:rsidRPr="001B10A3">
              <w:t>Matthew 5:17-37</w:t>
            </w:r>
          </w:p>
          <w:p w14:paraId="2F0F233F" w14:textId="77777777" w:rsidR="00711C17" w:rsidRPr="001B10A3" w:rsidRDefault="00711C17" w:rsidP="00EB78C9">
            <w:r w:rsidRPr="001B10A3">
              <w:t>The true meaning of the Law and virtue (righteousness) I</w:t>
            </w:r>
          </w:p>
        </w:tc>
      </w:tr>
      <w:tr w:rsidR="00B31318" w14:paraId="750D5848" w14:textId="77777777" w:rsidTr="00AC4ABD">
        <w:trPr>
          <w:trHeight w:val="340"/>
        </w:trPr>
        <w:tc>
          <w:tcPr>
            <w:tcW w:w="1276" w:type="dxa"/>
          </w:tcPr>
          <w:p w14:paraId="7CCEFB8F" w14:textId="77777777" w:rsidR="00B31318" w:rsidRPr="001B10A3" w:rsidRDefault="00B31318" w:rsidP="00EB78C9">
            <w:pPr>
              <w:rPr>
                <w:b/>
              </w:rPr>
            </w:pPr>
            <w:r w:rsidRPr="001B10A3">
              <w:rPr>
                <w:b/>
              </w:rPr>
              <w:t>7</w:t>
            </w:r>
            <w:r w:rsidRPr="001B10A3">
              <w:rPr>
                <w:b/>
                <w:vertAlign w:val="superscript"/>
              </w:rPr>
              <w:t>th</w:t>
            </w:r>
            <w:r w:rsidRPr="001B10A3">
              <w:rPr>
                <w:b/>
              </w:rPr>
              <w:t xml:space="preserve"> Sunday</w:t>
            </w:r>
          </w:p>
        </w:tc>
        <w:tc>
          <w:tcPr>
            <w:tcW w:w="2126" w:type="dxa"/>
          </w:tcPr>
          <w:p w14:paraId="2B959F40" w14:textId="77777777" w:rsidR="00B31318" w:rsidRPr="001B10A3" w:rsidRDefault="00B31318" w:rsidP="00EB78C9">
            <w:pPr>
              <w:rPr>
                <w:b/>
              </w:rPr>
            </w:pPr>
            <w:r w:rsidRPr="001B10A3">
              <w:rPr>
                <w:b/>
              </w:rPr>
              <w:t>Sermon on Mount 4</w:t>
            </w:r>
          </w:p>
        </w:tc>
        <w:tc>
          <w:tcPr>
            <w:tcW w:w="1843" w:type="dxa"/>
          </w:tcPr>
          <w:p w14:paraId="260B2F4C" w14:textId="77777777" w:rsidR="00AC4ABD" w:rsidRPr="001B10A3" w:rsidRDefault="00EB78C9" w:rsidP="00EB78C9">
            <w:pPr>
              <w:rPr>
                <w:b/>
              </w:rPr>
            </w:pPr>
            <w:r w:rsidRPr="001B10A3">
              <w:rPr>
                <w:b/>
              </w:rPr>
              <w:t xml:space="preserve">Leviticus </w:t>
            </w:r>
          </w:p>
          <w:p w14:paraId="1622304F" w14:textId="77777777" w:rsidR="00B31318" w:rsidRPr="001B10A3" w:rsidRDefault="00EB78C9" w:rsidP="00EB78C9">
            <w:pPr>
              <w:rPr>
                <w:b/>
              </w:rPr>
            </w:pPr>
            <w:r w:rsidRPr="001B10A3">
              <w:rPr>
                <w:b/>
              </w:rPr>
              <w:t>19:1-2, 17-18</w:t>
            </w:r>
          </w:p>
        </w:tc>
        <w:tc>
          <w:tcPr>
            <w:tcW w:w="2126" w:type="dxa"/>
          </w:tcPr>
          <w:p w14:paraId="38A3F4EE" w14:textId="77777777" w:rsidR="00B31318" w:rsidRPr="001B10A3" w:rsidRDefault="00B31318" w:rsidP="00EB78C9">
            <w:pPr>
              <w:rPr>
                <w:b/>
              </w:rPr>
            </w:pPr>
            <w:r w:rsidRPr="001B10A3">
              <w:rPr>
                <w:b/>
              </w:rPr>
              <w:t>1 Cor 3:16-23</w:t>
            </w:r>
          </w:p>
        </w:tc>
        <w:tc>
          <w:tcPr>
            <w:tcW w:w="2835" w:type="dxa"/>
          </w:tcPr>
          <w:p w14:paraId="04F82B14" w14:textId="77777777" w:rsidR="00B31318" w:rsidRPr="001B10A3" w:rsidRDefault="00B31318" w:rsidP="00EB78C9">
            <w:pPr>
              <w:rPr>
                <w:b/>
              </w:rPr>
            </w:pPr>
            <w:r w:rsidRPr="001B10A3">
              <w:rPr>
                <w:b/>
              </w:rPr>
              <w:t>Matthew 5:38-48</w:t>
            </w:r>
          </w:p>
          <w:p w14:paraId="3F993EDC" w14:textId="77777777" w:rsidR="00711C17" w:rsidRPr="001B10A3" w:rsidRDefault="00711C17" w:rsidP="00EB78C9">
            <w:pPr>
              <w:rPr>
                <w:b/>
              </w:rPr>
            </w:pPr>
            <w:r w:rsidRPr="001B10A3">
              <w:rPr>
                <w:b/>
              </w:rPr>
              <w:t>The true meaning of the Law and virtue (righteousness) II</w:t>
            </w:r>
          </w:p>
        </w:tc>
      </w:tr>
      <w:tr w:rsidR="00B31318" w14:paraId="04718AC6" w14:textId="77777777" w:rsidTr="00AC4ABD">
        <w:trPr>
          <w:trHeight w:val="340"/>
        </w:trPr>
        <w:tc>
          <w:tcPr>
            <w:tcW w:w="1276" w:type="dxa"/>
          </w:tcPr>
          <w:p w14:paraId="1C00C49C" w14:textId="77777777" w:rsidR="00B31318" w:rsidRDefault="00B31318" w:rsidP="00EB78C9">
            <w:r>
              <w:t>8</w:t>
            </w:r>
            <w:r w:rsidRPr="00B31318">
              <w:rPr>
                <w:vertAlign w:val="superscript"/>
              </w:rPr>
              <w:t>th</w:t>
            </w:r>
            <w:r>
              <w:t xml:space="preserve"> Sunday</w:t>
            </w:r>
          </w:p>
        </w:tc>
        <w:tc>
          <w:tcPr>
            <w:tcW w:w="2126" w:type="dxa"/>
          </w:tcPr>
          <w:p w14:paraId="64835149" w14:textId="77777777" w:rsidR="00B31318" w:rsidRDefault="00B31318" w:rsidP="00EB78C9">
            <w:r>
              <w:t>Sermon on Mount 4</w:t>
            </w:r>
          </w:p>
        </w:tc>
        <w:tc>
          <w:tcPr>
            <w:tcW w:w="1843" w:type="dxa"/>
          </w:tcPr>
          <w:p w14:paraId="1CD25BB4" w14:textId="77777777" w:rsidR="00B31318" w:rsidRDefault="00EB78C9" w:rsidP="00EB78C9">
            <w:r>
              <w:t>Isaiah 49:14-15</w:t>
            </w:r>
          </w:p>
        </w:tc>
        <w:tc>
          <w:tcPr>
            <w:tcW w:w="2126" w:type="dxa"/>
          </w:tcPr>
          <w:p w14:paraId="4D14B75F" w14:textId="77777777" w:rsidR="00B31318" w:rsidRDefault="00B31318" w:rsidP="00EB78C9">
            <w:r>
              <w:t>1 Cor 4:1-5</w:t>
            </w:r>
          </w:p>
        </w:tc>
        <w:tc>
          <w:tcPr>
            <w:tcW w:w="2835" w:type="dxa"/>
          </w:tcPr>
          <w:p w14:paraId="2ECB8D15" w14:textId="77777777" w:rsidR="00B31318" w:rsidRDefault="00B31318" w:rsidP="00EB78C9">
            <w:r>
              <w:t>Matthew 6 24-34</w:t>
            </w:r>
          </w:p>
          <w:p w14:paraId="51F022BD" w14:textId="77777777" w:rsidR="00711C17" w:rsidRDefault="00711C17" w:rsidP="00EB78C9">
            <w:r>
              <w:t>Trust in God &amp; set your heart on the kingdom</w:t>
            </w:r>
          </w:p>
        </w:tc>
      </w:tr>
    </w:tbl>
    <w:p w14:paraId="12E586CE" w14:textId="77777777" w:rsidR="00B31318" w:rsidRDefault="00B31318" w:rsidP="00C450B7"/>
    <w:p w14:paraId="0A713B25" w14:textId="77777777" w:rsidR="00185AE1" w:rsidRDefault="00185AE1" w:rsidP="00EB78C9"/>
    <w:p w14:paraId="34F6B7A9" w14:textId="77777777" w:rsidR="00171210" w:rsidRDefault="009E471B" w:rsidP="00EB78C9">
      <w:r>
        <w:t>As always,</w:t>
      </w:r>
      <w:r w:rsidR="00AC4ABD">
        <w:t xml:space="preserve"> the first reading </w:t>
      </w:r>
      <w:r w:rsidR="001B10A3">
        <w:t xml:space="preserve">from Leviticus </w:t>
      </w:r>
      <w:r>
        <w:t>provides an in</w:t>
      </w:r>
      <w:r w:rsidR="00B00AD6">
        <w:t xml:space="preserve">troduction for the Gospel text. </w:t>
      </w:r>
      <w:r w:rsidR="0063480F">
        <w:t>It is a call to holiness through being in right relationship with neighbour – called ‘brother’ in the text: Be holy, for I am holy. How? Do not bear anger or hatred for your brother</w:t>
      </w:r>
      <w:r w:rsidR="00411E5B">
        <w:t>;</w:t>
      </w:r>
      <w:r w:rsidR="0063480F">
        <w:t xml:space="preserve"> </w:t>
      </w:r>
      <w:r w:rsidR="00411E5B">
        <w:t>t</w:t>
      </w:r>
      <w:r w:rsidR="0063480F">
        <w:t>ell your neighbour of his offence</w:t>
      </w:r>
      <w:r w:rsidR="00411E5B">
        <w:t>;</w:t>
      </w:r>
      <w:r w:rsidR="0063480F">
        <w:t xml:space="preserve"> </w:t>
      </w:r>
      <w:r w:rsidR="00411E5B">
        <w:t>d</w:t>
      </w:r>
      <w:r w:rsidR="0063480F">
        <w:t>o not exact vengeance or bear grudges</w:t>
      </w:r>
      <w:r w:rsidR="00411E5B">
        <w:t>;</w:t>
      </w:r>
      <w:r w:rsidR="0063480F">
        <w:t xml:space="preserve"> </w:t>
      </w:r>
      <w:r w:rsidR="00411E5B">
        <w:t>l</w:t>
      </w:r>
      <w:r w:rsidR="0063480F">
        <w:t xml:space="preserve">ove your neighbour as yourself. </w:t>
      </w:r>
      <w:r w:rsidR="000C7208">
        <w:t>This is the way to true holiness.</w:t>
      </w:r>
    </w:p>
    <w:p w14:paraId="77F0913A" w14:textId="77777777" w:rsidR="00887158" w:rsidRDefault="00887158" w:rsidP="00EB78C9"/>
    <w:p w14:paraId="58EBC99E" w14:textId="26A20D92" w:rsidR="00311B9A" w:rsidRPr="00311B9A" w:rsidRDefault="00311B9A" w:rsidP="00311B9A">
      <w:pPr>
        <w:autoSpaceDE w:val="0"/>
        <w:autoSpaceDN w:val="0"/>
        <w:adjustRightInd w:val="0"/>
        <w:rPr>
          <w:rFonts w:cs="AbhayaLibre-SemiBold"/>
          <w:b/>
          <w:bCs/>
          <w:color w:val="5F0000"/>
        </w:rPr>
      </w:pPr>
      <w:r w:rsidRPr="00311B9A">
        <w:rPr>
          <w:rFonts w:cs="AbhayaLibre-SemiBold"/>
          <w:b/>
          <w:bCs/>
          <w:color w:val="5F0000"/>
        </w:rPr>
        <w:t xml:space="preserve">Reflection - Going the extra </w:t>
      </w:r>
      <w:proofErr w:type="gramStart"/>
      <w:r w:rsidRPr="00311B9A">
        <w:rPr>
          <w:rFonts w:cs="AbhayaLibre-SemiBold"/>
          <w:b/>
          <w:bCs/>
          <w:color w:val="5F0000"/>
        </w:rPr>
        <w:t>mile</w:t>
      </w:r>
      <w:proofErr w:type="gramEnd"/>
    </w:p>
    <w:p w14:paraId="3F1C2EA3" w14:textId="670B0A2A" w:rsidR="00311B9A" w:rsidRPr="00311B9A" w:rsidRDefault="00311B9A" w:rsidP="00311B9A">
      <w:pPr>
        <w:autoSpaceDE w:val="0"/>
        <w:autoSpaceDN w:val="0"/>
        <w:adjustRightInd w:val="0"/>
        <w:rPr>
          <w:rFonts w:cs="Catamaran-Regular"/>
          <w:color w:val="000000"/>
        </w:rPr>
      </w:pPr>
      <w:r w:rsidRPr="00311B9A">
        <w:rPr>
          <w:rFonts w:cs="Catamaran-Regular"/>
          <w:color w:val="000000"/>
        </w:rPr>
        <w:t>Vengeance, retaliation and violence seem part and</w:t>
      </w:r>
      <w:r w:rsidRPr="00311B9A">
        <w:rPr>
          <w:rFonts w:cs="Catamaran-Regular"/>
          <w:color w:val="000000"/>
        </w:rPr>
        <w:t xml:space="preserve"> </w:t>
      </w:r>
      <w:r w:rsidRPr="00311B9A">
        <w:rPr>
          <w:rFonts w:cs="Catamaran-Regular"/>
          <w:color w:val="000000"/>
        </w:rPr>
        <w:t>parcel of the human experience. When we are hurt our</w:t>
      </w:r>
      <w:r w:rsidRPr="00311B9A">
        <w:rPr>
          <w:rFonts w:cs="Catamaran-Regular"/>
          <w:color w:val="000000"/>
        </w:rPr>
        <w:t xml:space="preserve"> </w:t>
      </w:r>
      <w:r w:rsidRPr="00311B9A">
        <w:rPr>
          <w:rFonts w:cs="Catamaran-Regular"/>
          <w:color w:val="000000"/>
        </w:rPr>
        <w:t>first instinct is often to strike back, to take revenge on</w:t>
      </w:r>
      <w:r w:rsidRPr="00311B9A">
        <w:rPr>
          <w:rFonts w:cs="Catamaran-Regular"/>
          <w:color w:val="000000"/>
        </w:rPr>
        <w:t xml:space="preserve"> </w:t>
      </w:r>
      <w:r w:rsidRPr="00311B9A">
        <w:rPr>
          <w:rFonts w:cs="Catamaran-Regular"/>
          <w:color w:val="000000"/>
        </w:rPr>
        <w:t>the one who hurt us - ‘pay back’, as we call it.</w:t>
      </w:r>
    </w:p>
    <w:p w14:paraId="2D91DD47" w14:textId="77777777" w:rsidR="00311B9A" w:rsidRPr="00311B9A" w:rsidRDefault="00311B9A" w:rsidP="00311B9A">
      <w:pPr>
        <w:autoSpaceDE w:val="0"/>
        <w:autoSpaceDN w:val="0"/>
        <w:adjustRightInd w:val="0"/>
        <w:rPr>
          <w:rFonts w:cs="Catamaran-Regular"/>
          <w:color w:val="000000"/>
        </w:rPr>
      </w:pPr>
    </w:p>
    <w:p w14:paraId="69B986F4" w14:textId="6AFBEA82" w:rsidR="00311B9A" w:rsidRPr="00311B9A" w:rsidRDefault="00311B9A" w:rsidP="00311B9A">
      <w:pPr>
        <w:autoSpaceDE w:val="0"/>
        <w:autoSpaceDN w:val="0"/>
        <w:adjustRightInd w:val="0"/>
        <w:rPr>
          <w:rFonts w:cs="Catamaran-Regular"/>
          <w:color w:val="000000"/>
        </w:rPr>
      </w:pPr>
      <w:r w:rsidRPr="00311B9A">
        <w:rPr>
          <w:rFonts w:cs="Catamaran-Regular"/>
          <w:color w:val="000000"/>
        </w:rPr>
        <w:t>That’s how cycles of violence get started. These</w:t>
      </w:r>
      <w:r w:rsidRPr="00311B9A">
        <w:rPr>
          <w:rFonts w:cs="Catamaran-Regular"/>
          <w:color w:val="000000"/>
        </w:rPr>
        <w:t xml:space="preserve"> </w:t>
      </w:r>
      <w:r w:rsidRPr="00311B9A">
        <w:rPr>
          <w:rFonts w:cs="Catamaran-Regular"/>
          <w:color w:val="000000"/>
        </w:rPr>
        <w:t>cycles can continue, between families for example, for</w:t>
      </w:r>
      <w:r w:rsidRPr="00311B9A">
        <w:rPr>
          <w:rFonts w:cs="Catamaran-Regular"/>
          <w:color w:val="000000"/>
        </w:rPr>
        <w:t xml:space="preserve"> </w:t>
      </w:r>
      <w:r w:rsidRPr="00311B9A">
        <w:rPr>
          <w:rFonts w:cs="Catamaran-Regular"/>
          <w:color w:val="000000"/>
        </w:rPr>
        <w:t>generations, enduring long after the original incident</w:t>
      </w:r>
      <w:r w:rsidRPr="00311B9A">
        <w:rPr>
          <w:rFonts w:cs="Catamaran-Regular"/>
          <w:color w:val="000000"/>
        </w:rPr>
        <w:t xml:space="preserve"> </w:t>
      </w:r>
      <w:r w:rsidRPr="00311B9A">
        <w:rPr>
          <w:rFonts w:cs="Catamaran-Regular"/>
          <w:color w:val="000000"/>
        </w:rPr>
        <w:t>has been forgotten.</w:t>
      </w:r>
    </w:p>
    <w:p w14:paraId="5D607AF4" w14:textId="77777777" w:rsidR="00311B9A" w:rsidRPr="00311B9A" w:rsidRDefault="00311B9A" w:rsidP="00311B9A">
      <w:pPr>
        <w:autoSpaceDE w:val="0"/>
        <w:autoSpaceDN w:val="0"/>
        <w:adjustRightInd w:val="0"/>
        <w:rPr>
          <w:rFonts w:cs="Catamaran-Regular"/>
          <w:color w:val="000000"/>
        </w:rPr>
      </w:pPr>
    </w:p>
    <w:p w14:paraId="1484DE0A" w14:textId="1653534C" w:rsidR="00311B9A" w:rsidRPr="00311B9A" w:rsidRDefault="00311B9A" w:rsidP="00311B9A">
      <w:pPr>
        <w:autoSpaceDE w:val="0"/>
        <w:autoSpaceDN w:val="0"/>
        <w:adjustRightInd w:val="0"/>
        <w:rPr>
          <w:rFonts w:cs="Catamaran-Regular"/>
          <w:color w:val="000000"/>
        </w:rPr>
      </w:pPr>
      <w:r w:rsidRPr="00311B9A">
        <w:rPr>
          <w:rFonts w:cs="Catamaran-Regular"/>
          <w:color w:val="000000"/>
        </w:rPr>
        <w:t>In continuing his Sermon on the Mount in today’s</w:t>
      </w:r>
      <w:r w:rsidRPr="00311B9A">
        <w:rPr>
          <w:rFonts w:cs="Catamaran-Regular"/>
          <w:color w:val="000000"/>
        </w:rPr>
        <w:t xml:space="preserve"> </w:t>
      </w:r>
      <w:r w:rsidRPr="00311B9A">
        <w:rPr>
          <w:rFonts w:cs="Catamaran-Regular"/>
          <w:color w:val="000000"/>
        </w:rPr>
        <w:t>Gospel, Jesus calls his disciples to a new way of</w:t>
      </w:r>
      <w:r w:rsidRPr="00311B9A">
        <w:rPr>
          <w:rFonts w:cs="Catamaran-Regular"/>
          <w:color w:val="000000"/>
        </w:rPr>
        <w:t xml:space="preserve"> </w:t>
      </w:r>
      <w:r w:rsidRPr="00311B9A">
        <w:rPr>
          <w:rFonts w:cs="Catamaran-Regular"/>
          <w:color w:val="000000"/>
        </w:rPr>
        <w:t>handling violence and unjust treatment - not with</w:t>
      </w:r>
      <w:r w:rsidRPr="00311B9A">
        <w:rPr>
          <w:rFonts w:cs="Catamaran-Regular"/>
          <w:color w:val="000000"/>
        </w:rPr>
        <w:t xml:space="preserve"> </w:t>
      </w:r>
      <w:r w:rsidRPr="00311B9A">
        <w:rPr>
          <w:rFonts w:cs="Catamaran-Regular"/>
          <w:color w:val="000000"/>
        </w:rPr>
        <w:t>revenge and retaliation, but with open-hearted</w:t>
      </w:r>
      <w:r w:rsidRPr="00311B9A">
        <w:rPr>
          <w:rFonts w:cs="Catamaran-Regular"/>
          <w:color w:val="000000"/>
        </w:rPr>
        <w:t xml:space="preserve"> </w:t>
      </w:r>
      <w:r w:rsidRPr="00311B9A">
        <w:rPr>
          <w:rFonts w:cs="Catamaran-Regular"/>
          <w:color w:val="000000"/>
        </w:rPr>
        <w:t>generosity and forgiveness.</w:t>
      </w:r>
    </w:p>
    <w:p w14:paraId="15AF46C8" w14:textId="77777777" w:rsidR="00311B9A" w:rsidRPr="00311B9A" w:rsidRDefault="00311B9A" w:rsidP="00311B9A">
      <w:pPr>
        <w:autoSpaceDE w:val="0"/>
        <w:autoSpaceDN w:val="0"/>
        <w:adjustRightInd w:val="0"/>
        <w:rPr>
          <w:rFonts w:cs="Catamaran-Regular"/>
          <w:color w:val="000000"/>
        </w:rPr>
      </w:pPr>
    </w:p>
    <w:p w14:paraId="7DCFCEDB" w14:textId="05CC5770" w:rsidR="00311B9A" w:rsidRPr="00311B9A" w:rsidRDefault="00311B9A" w:rsidP="00311B9A">
      <w:pPr>
        <w:autoSpaceDE w:val="0"/>
        <w:autoSpaceDN w:val="0"/>
        <w:adjustRightInd w:val="0"/>
        <w:rPr>
          <w:rFonts w:cs="Catamaran-Regular"/>
          <w:color w:val="000000"/>
        </w:rPr>
      </w:pPr>
      <w:r w:rsidRPr="00311B9A">
        <w:rPr>
          <w:rFonts w:cs="Catamaran-Regular"/>
          <w:color w:val="000000"/>
        </w:rPr>
        <w:lastRenderedPageBreak/>
        <w:t>Jesus’ teaching must have sounded like the ravings</w:t>
      </w:r>
      <w:r w:rsidRPr="00311B9A">
        <w:rPr>
          <w:rFonts w:cs="Catamaran-Regular"/>
          <w:color w:val="000000"/>
        </w:rPr>
        <w:t xml:space="preserve"> </w:t>
      </w:r>
      <w:r w:rsidRPr="00311B9A">
        <w:rPr>
          <w:rFonts w:cs="Catamaran-Regular"/>
          <w:color w:val="000000"/>
        </w:rPr>
        <w:t>of a mad man to his hearers. Even for us today that</w:t>
      </w:r>
      <w:r w:rsidRPr="00311B9A">
        <w:rPr>
          <w:rFonts w:cs="Catamaran-Regular"/>
          <w:color w:val="000000"/>
        </w:rPr>
        <w:t xml:space="preserve"> </w:t>
      </w:r>
      <w:r w:rsidRPr="00311B9A">
        <w:rPr>
          <w:rFonts w:cs="Catamaran-Regular"/>
          <w:color w:val="000000"/>
        </w:rPr>
        <w:t>teaching can be ‘hard to swallow’. Is Jesus seriously</w:t>
      </w:r>
      <w:r w:rsidRPr="00311B9A">
        <w:rPr>
          <w:rFonts w:cs="Catamaran-Regular"/>
          <w:color w:val="000000"/>
        </w:rPr>
        <w:t xml:space="preserve"> </w:t>
      </w:r>
      <w:r w:rsidRPr="00311B9A">
        <w:rPr>
          <w:rFonts w:cs="Catamaran-Regular"/>
          <w:color w:val="000000"/>
        </w:rPr>
        <w:t>asking us to offer the other cheek to the one who</w:t>
      </w:r>
      <w:r w:rsidRPr="00311B9A">
        <w:rPr>
          <w:rFonts w:cs="Catamaran-Regular"/>
          <w:color w:val="000000"/>
        </w:rPr>
        <w:t xml:space="preserve"> </w:t>
      </w:r>
      <w:r w:rsidRPr="00311B9A">
        <w:rPr>
          <w:rFonts w:cs="Catamaran-Regular"/>
          <w:color w:val="000000"/>
        </w:rPr>
        <w:t>strikes us, to suffer double the injury? If someone</w:t>
      </w:r>
      <w:r w:rsidRPr="00311B9A">
        <w:rPr>
          <w:rFonts w:cs="Catamaran-Regular"/>
          <w:color w:val="000000"/>
        </w:rPr>
        <w:t xml:space="preserve"> </w:t>
      </w:r>
      <w:r w:rsidRPr="00311B9A">
        <w:rPr>
          <w:rFonts w:cs="Catamaran-Regular"/>
          <w:color w:val="000000"/>
        </w:rPr>
        <w:t>wants our shirt, do we have to give them our coat as</w:t>
      </w:r>
      <w:r w:rsidRPr="00311B9A">
        <w:rPr>
          <w:rFonts w:cs="Catamaran-Regular"/>
          <w:color w:val="000000"/>
        </w:rPr>
        <w:t xml:space="preserve"> </w:t>
      </w:r>
      <w:r w:rsidRPr="00311B9A">
        <w:rPr>
          <w:rFonts w:cs="Catamaran-Regular"/>
          <w:color w:val="000000"/>
        </w:rPr>
        <w:t>well? If someone forces us to go one mile, do we really</w:t>
      </w:r>
      <w:r w:rsidRPr="00311B9A">
        <w:rPr>
          <w:rFonts w:cs="Catamaran-Regular"/>
          <w:color w:val="000000"/>
        </w:rPr>
        <w:t xml:space="preserve"> </w:t>
      </w:r>
      <w:r w:rsidRPr="00311B9A">
        <w:rPr>
          <w:rFonts w:cs="Catamaran-Regular"/>
          <w:color w:val="000000"/>
        </w:rPr>
        <w:t>have to go two miles with them? Love your enemies?</w:t>
      </w:r>
      <w:r w:rsidRPr="00311B9A">
        <w:rPr>
          <w:rFonts w:cs="Catamaran-Regular"/>
          <w:color w:val="000000"/>
        </w:rPr>
        <w:t xml:space="preserve"> </w:t>
      </w:r>
      <w:r w:rsidRPr="00311B9A">
        <w:rPr>
          <w:rFonts w:cs="Catamaran-Regular"/>
          <w:color w:val="000000"/>
        </w:rPr>
        <w:t>Pray for those who persecute you? Seriously?</w:t>
      </w:r>
    </w:p>
    <w:p w14:paraId="0B432973" w14:textId="77777777" w:rsidR="00311B9A" w:rsidRPr="00311B9A" w:rsidRDefault="00311B9A" w:rsidP="00311B9A">
      <w:pPr>
        <w:autoSpaceDE w:val="0"/>
        <w:autoSpaceDN w:val="0"/>
        <w:adjustRightInd w:val="0"/>
        <w:rPr>
          <w:rFonts w:cs="Catamaran-Regular"/>
          <w:color w:val="000000"/>
        </w:rPr>
      </w:pPr>
    </w:p>
    <w:p w14:paraId="215910A9" w14:textId="5487DB2A" w:rsidR="00311B9A" w:rsidRPr="00311B9A" w:rsidRDefault="00311B9A" w:rsidP="00311B9A">
      <w:pPr>
        <w:autoSpaceDE w:val="0"/>
        <w:autoSpaceDN w:val="0"/>
        <w:adjustRightInd w:val="0"/>
        <w:rPr>
          <w:rFonts w:cs="Catamaran-Regular"/>
          <w:color w:val="000000"/>
        </w:rPr>
      </w:pPr>
      <w:r w:rsidRPr="00311B9A">
        <w:rPr>
          <w:rFonts w:cs="Catamaran-Regular"/>
          <w:color w:val="000000"/>
        </w:rPr>
        <w:t>The challenge in Jesus’ words is for the disciples to</w:t>
      </w:r>
      <w:r w:rsidRPr="00311B9A">
        <w:rPr>
          <w:rFonts w:cs="Catamaran-Regular"/>
          <w:color w:val="000000"/>
        </w:rPr>
        <w:t xml:space="preserve"> </w:t>
      </w:r>
      <w:r w:rsidRPr="00311B9A">
        <w:rPr>
          <w:rFonts w:cs="Catamaran-Regular"/>
          <w:color w:val="000000"/>
        </w:rPr>
        <w:t>always act in our dealings with one another as God</w:t>
      </w:r>
      <w:r w:rsidRPr="00311B9A">
        <w:rPr>
          <w:rFonts w:cs="Catamaran-Regular"/>
          <w:color w:val="000000"/>
        </w:rPr>
        <w:t xml:space="preserve"> </w:t>
      </w:r>
      <w:r w:rsidRPr="00311B9A">
        <w:rPr>
          <w:rFonts w:cs="Catamaran-Regular"/>
          <w:color w:val="000000"/>
        </w:rPr>
        <w:t>would act. That is how we can break the cycles of</w:t>
      </w:r>
      <w:r w:rsidRPr="00311B9A">
        <w:rPr>
          <w:rFonts w:cs="Catamaran-Regular"/>
          <w:color w:val="000000"/>
        </w:rPr>
        <w:t xml:space="preserve"> </w:t>
      </w:r>
      <w:r w:rsidRPr="00311B9A">
        <w:rPr>
          <w:rFonts w:cs="Catamaran-Regular"/>
          <w:color w:val="000000"/>
        </w:rPr>
        <w:t>violence which would otherwise entrap us.</w:t>
      </w:r>
    </w:p>
    <w:p w14:paraId="7AEFAC60" w14:textId="77777777" w:rsidR="00311B9A" w:rsidRPr="00311B9A" w:rsidRDefault="00311B9A" w:rsidP="00311B9A">
      <w:pPr>
        <w:autoSpaceDE w:val="0"/>
        <w:autoSpaceDN w:val="0"/>
        <w:adjustRightInd w:val="0"/>
        <w:rPr>
          <w:rFonts w:cs="Catamaran-Regular"/>
          <w:color w:val="000000"/>
        </w:rPr>
      </w:pPr>
    </w:p>
    <w:p w14:paraId="3B9E1780" w14:textId="46914494" w:rsidR="00311B9A" w:rsidRPr="00311B9A" w:rsidRDefault="00311B9A" w:rsidP="00311B9A">
      <w:pPr>
        <w:autoSpaceDE w:val="0"/>
        <w:autoSpaceDN w:val="0"/>
        <w:adjustRightInd w:val="0"/>
        <w:rPr>
          <w:rFonts w:cs="Catamaran-Regular"/>
          <w:color w:val="000000"/>
        </w:rPr>
      </w:pPr>
      <w:r w:rsidRPr="00311B9A">
        <w:rPr>
          <w:rFonts w:cs="Catamaran-Regular"/>
          <w:color w:val="000000"/>
        </w:rPr>
        <w:t>Jesus calls his disciples to a more abundant</w:t>
      </w:r>
      <w:r w:rsidRPr="00311B9A">
        <w:rPr>
          <w:rFonts w:cs="Catamaran-Regular"/>
          <w:color w:val="000000"/>
        </w:rPr>
        <w:t xml:space="preserve"> </w:t>
      </w:r>
      <w:r w:rsidRPr="00311B9A">
        <w:rPr>
          <w:rFonts w:cs="Catamaran-Regular"/>
          <w:color w:val="000000"/>
        </w:rPr>
        <w:t>righteousness even when they are unjustly treated. He</w:t>
      </w:r>
      <w:r w:rsidRPr="00311B9A">
        <w:rPr>
          <w:rFonts w:cs="Catamaran-Regular"/>
          <w:color w:val="000000"/>
        </w:rPr>
        <w:t xml:space="preserve"> </w:t>
      </w:r>
      <w:r w:rsidRPr="00311B9A">
        <w:rPr>
          <w:rFonts w:cs="Catamaran-Regular"/>
          <w:color w:val="000000"/>
        </w:rPr>
        <w:t>takes traditional interpretations of the ancient biblical</w:t>
      </w:r>
      <w:r w:rsidRPr="00311B9A">
        <w:rPr>
          <w:rFonts w:cs="Catamaran-Regular"/>
          <w:color w:val="000000"/>
        </w:rPr>
        <w:t xml:space="preserve"> </w:t>
      </w:r>
      <w:r w:rsidRPr="00311B9A">
        <w:rPr>
          <w:rFonts w:cs="Catamaran-Regular"/>
          <w:color w:val="000000"/>
        </w:rPr>
        <w:t>teachings and corrects and extends them in a more</w:t>
      </w:r>
      <w:r w:rsidRPr="00311B9A">
        <w:rPr>
          <w:rFonts w:cs="Catamaran-Regular"/>
          <w:color w:val="000000"/>
        </w:rPr>
        <w:t xml:space="preserve"> </w:t>
      </w:r>
      <w:r w:rsidRPr="00311B9A">
        <w:rPr>
          <w:rFonts w:cs="Catamaran-Regular"/>
          <w:color w:val="000000"/>
        </w:rPr>
        <w:t>generous interpretation.</w:t>
      </w:r>
    </w:p>
    <w:p w14:paraId="4E00CE09" w14:textId="77777777" w:rsidR="00311B9A" w:rsidRPr="00311B9A" w:rsidRDefault="00311B9A" w:rsidP="00311B9A">
      <w:pPr>
        <w:autoSpaceDE w:val="0"/>
        <w:autoSpaceDN w:val="0"/>
        <w:adjustRightInd w:val="0"/>
        <w:rPr>
          <w:rFonts w:cs="Catamaran-Regular"/>
          <w:color w:val="000000"/>
        </w:rPr>
      </w:pPr>
    </w:p>
    <w:p w14:paraId="468879F0" w14:textId="48F5F2C8" w:rsidR="00311B9A" w:rsidRPr="00311B9A" w:rsidRDefault="00311B9A" w:rsidP="00311B9A">
      <w:pPr>
        <w:autoSpaceDE w:val="0"/>
        <w:autoSpaceDN w:val="0"/>
        <w:adjustRightInd w:val="0"/>
        <w:rPr>
          <w:rFonts w:cs="Catamaran-Regular"/>
          <w:color w:val="000000"/>
        </w:rPr>
      </w:pPr>
      <w:r w:rsidRPr="00311B9A">
        <w:rPr>
          <w:rFonts w:cs="Catamaran-Regular"/>
          <w:color w:val="000000"/>
        </w:rPr>
        <w:t>Virtue and righteousness are not about looking good</w:t>
      </w:r>
      <w:r w:rsidRPr="00311B9A">
        <w:rPr>
          <w:rFonts w:cs="Catamaran-Regular"/>
          <w:color w:val="000000"/>
        </w:rPr>
        <w:t xml:space="preserve"> </w:t>
      </w:r>
      <w:r w:rsidRPr="00311B9A">
        <w:rPr>
          <w:rFonts w:cs="Catamaran-Regular"/>
          <w:color w:val="000000"/>
        </w:rPr>
        <w:t>on the outside, fulfilling the ‘letter of the Law’. They</w:t>
      </w:r>
      <w:r w:rsidRPr="00311B9A">
        <w:rPr>
          <w:rFonts w:cs="Catamaran-Regular"/>
          <w:color w:val="000000"/>
        </w:rPr>
        <w:t xml:space="preserve"> </w:t>
      </w:r>
      <w:r w:rsidRPr="00311B9A">
        <w:rPr>
          <w:rFonts w:cs="Catamaran-Regular"/>
          <w:color w:val="000000"/>
        </w:rPr>
        <w:t>are about being good on the inside and acting for the</w:t>
      </w:r>
      <w:r w:rsidRPr="00311B9A">
        <w:rPr>
          <w:rFonts w:cs="Catamaran-Regular"/>
          <w:color w:val="000000"/>
        </w:rPr>
        <w:t xml:space="preserve"> </w:t>
      </w:r>
      <w:r w:rsidRPr="00311B9A">
        <w:rPr>
          <w:rFonts w:cs="Catamaran-Regular"/>
          <w:color w:val="000000"/>
        </w:rPr>
        <w:t>good of others, allowing God’s heart to reign within</w:t>
      </w:r>
      <w:r w:rsidRPr="00311B9A">
        <w:rPr>
          <w:rFonts w:cs="Catamaran-Regular"/>
          <w:color w:val="000000"/>
        </w:rPr>
        <w:t xml:space="preserve"> </w:t>
      </w:r>
      <w:r w:rsidRPr="00311B9A">
        <w:rPr>
          <w:rFonts w:cs="Catamaran-Regular"/>
          <w:color w:val="000000"/>
        </w:rPr>
        <w:t>our own. That’s what brings us into right relationship</w:t>
      </w:r>
      <w:r w:rsidRPr="00311B9A">
        <w:rPr>
          <w:rFonts w:cs="Catamaran-Regular"/>
          <w:color w:val="000000"/>
        </w:rPr>
        <w:t xml:space="preserve"> </w:t>
      </w:r>
      <w:r w:rsidRPr="00311B9A">
        <w:rPr>
          <w:rFonts w:cs="Catamaran-Regular"/>
          <w:color w:val="000000"/>
        </w:rPr>
        <w:t>with God and neighbour.</w:t>
      </w:r>
    </w:p>
    <w:p w14:paraId="1E6FC723" w14:textId="77777777" w:rsidR="00311B9A" w:rsidRPr="00311B9A" w:rsidRDefault="00311B9A" w:rsidP="00311B9A">
      <w:pPr>
        <w:autoSpaceDE w:val="0"/>
        <w:autoSpaceDN w:val="0"/>
        <w:adjustRightInd w:val="0"/>
        <w:rPr>
          <w:rFonts w:cs="Catamaran-Regular"/>
          <w:color w:val="000000"/>
        </w:rPr>
      </w:pPr>
    </w:p>
    <w:p w14:paraId="14BF8F0C" w14:textId="4BE8BC56" w:rsidR="00311B9A" w:rsidRPr="00311B9A" w:rsidRDefault="00311B9A" w:rsidP="00311B9A">
      <w:pPr>
        <w:autoSpaceDE w:val="0"/>
        <w:autoSpaceDN w:val="0"/>
        <w:adjustRightInd w:val="0"/>
        <w:rPr>
          <w:rFonts w:cs="Catamaran-Regular"/>
          <w:color w:val="000000"/>
        </w:rPr>
      </w:pPr>
      <w:r w:rsidRPr="00311B9A">
        <w:rPr>
          <w:rFonts w:cs="Catamaran-Regular"/>
          <w:color w:val="000000"/>
        </w:rPr>
        <w:t>True Christian virtue always goes beyond merely what</w:t>
      </w:r>
      <w:r w:rsidRPr="00311B9A">
        <w:rPr>
          <w:rFonts w:cs="Catamaran-Regular"/>
          <w:color w:val="000000"/>
        </w:rPr>
        <w:t xml:space="preserve"> </w:t>
      </w:r>
      <w:r w:rsidRPr="00311B9A">
        <w:rPr>
          <w:rFonts w:cs="Catamaran-Regular"/>
          <w:color w:val="000000"/>
        </w:rPr>
        <w:t>is required. It is always willing to ‘go the extra mile’ in</w:t>
      </w:r>
      <w:r w:rsidRPr="00311B9A">
        <w:rPr>
          <w:rFonts w:cs="Catamaran-Regular"/>
          <w:color w:val="000000"/>
        </w:rPr>
        <w:t xml:space="preserve"> </w:t>
      </w:r>
      <w:r w:rsidRPr="00311B9A">
        <w:rPr>
          <w:rFonts w:cs="Catamaran-Regular"/>
          <w:color w:val="000000"/>
        </w:rPr>
        <w:t>tolerance, love, forgiveness and mercy. It mirrors the</w:t>
      </w:r>
      <w:r w:rsidRPr="00311B9A">
        <w:rPr>
          <w:rFonts w:cs="Catamaran-Regular"/>
          <w:color w:val="000000"/>
        </w:rPr>
        <w:t xml:space="preserve"> </w:t>
      </w:r>
      <w:r w:rsidRPr="00311B9A">
        <w:rPr>
          <w:rFonts w:cs="Catamaran-Regular"/>
          <w:color w:val="000000"/>
        </w:rPr>
        <w:t>excessive generosity of God.</w:t>
      </w:r>
    </w:p>
    <w:p w14:paraId="3A8E1DD6" w14:textId="77777777" w:rsidR="00311B9A" w:rsidRPr="00311B9A" w:rsidRDefault="00311B9A" w:rsidP="00311B9A">
      <w:pPr>
        <w:autoSpaceDE w:val="0"/>
        <w:autoSpaceDN w:val="0"/>
        <w:adjustRightInd w:val="0"/>
        <w:rPr>
          <w:rFonts w:cs="Catamaran-Regular"/>
          <w:color w:val="000000"/>
        </w:rPr>
      </w:pPr>
    </w:p>
    <w:p w14:paraId="204FF3A0" w14:textId="651FF4CB" w:rsidR="00B06FEF" w:rsidRPr="00311B9A" w:rsidRDefault="00311B9A" w:rsidP="00311B9A">
      <w:pPr>
        <w:autoSpaceDE w:val="0"/>
        <w:autoSpaceDN w:val="0"/>
        <w:adjustRightInd w:val="0"/>
      </w:pPr>
      <w:r w:rsidRPr="00311B9A">
        <w:rPr>
          <w:rFonts w:cs="Catamaran-Regular"/>
          <w:color w:val="000000"/>
        </w:rPr>
        <w:t>The perfection of true holiness is found in acting</w:t>
      </w:r>
      <w:r w:rsidRPr="00311B9A">
        <w:rPr>
          <w:rFonts w:cs="Catamaran-Regular"/>
          <w:color w:val="000000"/>
        </w:rPr>
        <w:t xml:space="preserve"> </w:t>
      </w:r>
      <w:r w:rsidRPr="00311B9A">
        <w:rPr>
          <w:rFonts w:cs="Catamaran-Regular"/>
          <w:color w:val="000000"/>
        </w:rPr>
        <w:t>towards others, including our enemies, as God acts</w:t>
      </w:r>
      <w:r w:rsidRPr="00311B9A">
        <w:rPr>
          <w:rFonts w:cs="Catamaran-Regular"/>
          <w:color w:val="000000"/>
        </w:rPr>
        <w:t xml:space="preserve"> </w:t>
      </w:r>
      <w:r w:rsidRPr="00311B9A">
        <w:rPr>
          <w:rFonts w:cs="Catamaran-Regular"/>
          <w:color w:val="000000"/>
        </w:rPr>
        <w:t>towards us all.</w:t>
      </w:r>
    </w:p>
    <w:sectPr w:rsidR="00B06FEF" w:rsidRPr="00311B9A" w:rsidSect="00A31C92">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802020204020204"/>
    <w:charset w:val="00"/>
    <w:family w:val="swiss"/>
    <w:pitch w:val="variable"/>
    <w:sig w:usb0="00000087" w:usb1="00000000" w:usb2="00000000" w:usb3="00000000" w:csb0="0000001B" w:csb1="00000000"/>
  </w:font>
  <w:font w:name="AbhayaLibre-SemiBold">
    <w:altName w:val="Calibri"/>
    <w:panose1 w:val="00000000000000000000"/>
    <w:charset w:val="00"/>
    <w:family w:val="auto"/>
    <w:notTrueType/>
    <w:pitch w:val="default"/>
    <w:sig w:usb0="00000003" w:usb1="00000000" w:usb2="00000000" w:usb3="00000000" w:csb0="00000001" w:csb1="00000000"/>
  </w:font>
  <w:font w:name="Catamaran-Regular">
    <w:altName w:val="Catamar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101"/>
    <w:multiLevelType w:val="hybridMultilevel"/>
    <w:tmpl w:val="0734C4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24F04"/>
    <w:multiLevelType w:val="hybridMultilevel"/>
    <w:tmpl w:val="315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D3515"/>
    <w:multiLevelType w:val="hybridMultilevel"/>
    <w:tmpl w:val="6FD0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B0EE0"/>
    <w:multiLevelType w:val="hybridMultilevel"/>
    <w:tmpl w:val="60A62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9716F3"/>
    <w:multiLevelType w:val="hybridMultilevel"/>
    <w:tmpl w:val="4346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A4D64"/>
    <w:multiLevelType w:val="hybridMultilevel"/>
    <w:tmpl w:val="6A9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24318E"/>
    <w:multiLevelType w:val="hybridMultilevel"/>
    <w:tmpl w:val="4516C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712338"/>
    <w:multiLevelType w:val="hybridMultilevel"/>
    <w:tmpl w:val="FB3489F4"/>
    <w:lvl w:ilvl="0" w:tplc="B57844BA">
      <w:start w:val="2"/>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4D653F"/>
    <w:multiLevelType w:val="hybridMultilevel"/>
    <w:tmpl w:val="F13C313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EB1A73"/>
    <w:multiLevelType w:val="hybridMultilevel"/>
    <w:tmpl w:val="CCEAA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1F2D7D"/>
    <w:multiLevelType w:val="hybridMultilevel"/>
    <w:tmpl w:val="7B62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471D5A"/>
    <w:multiLevelType w:val="hybridMultilevel"/>
    <w:tmpl w:val="6BA61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FC6AF9"/>
    <w:multiLevelType w:val="hybridMultilevel"/>
    <w:tmpl w:val="31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A5123"/>
    <w:multiLevelType w:val="hybridMultilevel"/>
    <w:tmpl w:val="F47011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E883123"/>
    <w:multiLevelType w:val="hybridMultilevel"/>
    <w:tmpl w:val="9AD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F97860"/>
    <w:multiLevelType w:val="hybridMultilevel"/>
    <w:tmpl w:val="B3D0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376E40"/>
    <w:multiLevelType w:val="hybridMultilevel"/>
    <w:tmpl w:val="D332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016462"/>
    <w:multiLevelType w:val="hybridMultilevel"/>
    <w:tmpl w:val="88F0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2418B4"/>
    <w:multiLevelType w:val="hybridMultilevel"/>
    <w:tmpl w:val="D11A6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A256636"/>
    <w:multiLevelType w:val="hybridMultilevel"/>
    <w:tmpl w:val="029A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993BD9"/>
    <w:multiLevelType w:val="hybridMultilevel"/>
    <w:tmpl w:val="69E87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9FE68E3"/>
    <w:multiLevelType w:val="hybridMultilevel"/>
    <w:tmpl w:val="40CE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9762489">
    <w:abstractNumId w:val="14"/>
  </w:num>
  <w:num w:numId="2" w16cid:durableId="198124423">
    <w:abstractNumId w:val="2"/>
  </w:num>
  <w:num w:numId="3" w16cid:durableId="1388609337">
    <w:abstractNumId w:val="12"/>
  </w:num>
  <w:num w:numId="4" w16cid:durableId="561335306">
    <w:abstractNumId w:val="8"/>
  </w:num>
  <w:num w:numId="5" w16cid:durableId="803156558">
    <w:abstractNumId w:val="17"/>
  </w:num>
  <w:num w:numId="6" w16cid:durableId="1265070475">
    <w:abstractNumId w:val="19"/>
  </w:num>
  <w:num w:numId="7" w16cid:durableId="1212227679">
    <w:abstractNumId w:val="18"/>
  </w:num>
  <w:num w:numId="8" w16cid:durableId="997462672">
    <w:abstractNumId w:val="1"/>
  </w:num>
  <w:num w:numId="9" w16cid:durableId="839468595">
    <w:abstractNumId w:val="15"/>
  </w:num>
  <w:num w:numId="10" w16cid:durableId="1368722620">
    <w:abstractNumId w:val="11"/>
  </w:num>
  <w:num w:numId="11" w16cid:durableId="1649168081">
    <w:abstractNumId w:val="6"/>
  </w:num>
  <w:num w:numId="12" w16cid:durableId="808862235">
    <w:abstractNumId w:val="16"/>
  </w:num>
  <w:num w:numId="13" w16cid:durableId="358169739">
    <w:abstractNumId w:val="20"/>
  </w:num>
  <w:num w:numId="14" w16cid:durableId="1469784320">
    <w:abstractNumId w:val="4"/>
  </w:num>
  <w:num w:numId="15" w16cid:durableId="1197884870">
    <w:abstractNumId w:val="21"/>
  </w:num>
  <w:num w:numId="16" w16cid:durableId="858736488">
    <w:abstractNumId w:val="13"/>
  </w:num>
  <w:num w:numId="17" w16cid:durableId="93791417">
    <w:abstractNumId w:val="5"/>
  </w:num>
  <w:num w:numId="18" w16cid:durableId="1758359028">
    <w:abstractNumId w:val="9"/>
  </w:num>
  <w:num w:numId="19" w16cid:durableId="2038769944">
    <w:abstractNumId w:val="7"/>
  </w:num>
  <w:num w:numId="20" w16cid:durableId="2083869004">
    <w:abstractNumId w:val="3"/>
  </w:num>
  <w:num w:numId="21" w16cid:durableId="495418984">
    <w:abstractNumId w:val="0"/>
  </w:num>
  <w:num w:numId="22" w16cid:durableId="19622271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48B"/>
    <w:rsid w:val="00015343"/>
    <w:rsid w:val="000217D9"/>
    <w:rsid w:val="00024602"/>
    <w:rsid w:val="00027AA2"/>
    <w:rsid w:val="00036BC9"/>
    <w:rsid w:val="00063B68"/>
    <w:rsid w:val="00064A0A"/>
    <w:rsid w:val="00065445"/>
    <w:rsid w:val="000656AB"/>
    <w:rsid w:val="000753BE"/>
    <w:rsid w:val="00091F8D"/>
    <w:rsid w:val="00097F51"/>
    <w:rsid w:val="000A1F0F"/>
    <w:rsid w:val="000A4DA1"/>
    <w:rsid w:val="000B0450"/>
    <w:rsid w:val="000C5938"/>
    <w:rsid w:val="000C6176"/>
    <w:rsid w:val="000C7208"/>
    <w:rsid w:val="000C7D4C"/>
    <w:rsid w:val="000E05BA"/>
    <w:rsid w:val="000E160A"/>
    <w:rsid w:val="000F2404"/>
    <w:rsid w:val="000F78E5"/>
    <w:rsid w:val="0011046F"/>
    <w:rsid w:val="00155BD0"/>
    <w:rsid w:val="00157B97"/>
    <w:rsid w:val="00171210"/>
    <w:rsid w:val="00173ECB"/>
    <w:rsid w:val="001830D1"/>
    <w:rsid w:val="00185AE1"/>
    <w:rsid w:val="0018761C"/>
    <w:rsid w:val="001906BC"/>
    <w:rsid w:val="00196189"/>
    <w:rsid w:val="001A153F"/>
    <w:rsid w:val="001A2EEE"/>
    <w:rsid w:val="001B061A"/>
    <w:rsid w:val="001B0B64"/>
    <w:rsid w:val="001B10A3"/>
    <w:rsid w:val="001C2940"/>
    <w:rsid w:val="001E3B76"/>
    <w:rsid w:val="001E4859"/>
    <w:rsid w:val="001F26DA"/>
    <w:rsid w:val="00204803"/>
    <w:rsid w:val="0020500B"/>
    <w:rsid w:val="0020558B"/>
    <w:rsid w:val="00213815"/>
    <w:rsid w:val="002261FF"/>
    <w:rsid w:val="00236B08"/>
    <w:rsid w:val="0024121D"/>
    <w:rsid w:val="0024450F"/>
    <w:rsid w:val="00245BE1"/>
    <w:rsid w:val="002472EE"/>
    <w:rsid w:val="0025145C"/>
    <w:rsid w:val="002535E1"/>
    <w:rsid w:val="00255E40"/>
    <w:rsid w:val="002723B0"/>
    <w:rsid w:val="00273CBC"/>
    <w:rsid w:val="002812A2"/>
    <w:rsid w:val="00286B10"/>
    <w:rsid w:val="00297FF0"/>
    <w:rsid w:val="002A322A"/>
    <w:rsid w:val="002B2FBE"/>
    <w:rsid w:val="002B3232"/>
    <w:rsid w:val="002C1E82"/>
    <w:rsid w:val="00311B9A"/>
    <w:rsid w:val="0031759C"/>
    <w:rsid w:val="00325759"/>
    <w:rsid w:val="00325DCC"/>
    <w:rsid w:val="00334346"/>
    <w:rsid w:val="00334E5B"/>
    <w:rsid w:val="003578FA"/>
    <w:rsid w:val="00361948"/>
    <w:rsid w:val="00362466"/>
    <w:rsid w:val="00374FD4"/>
    <w:rsid w:val="00380850"/>
    <w:rsid w:val="00391D49"/>
    <w:rsid w:val="00393178"/>
    <w:rsid w:val="00393462"/>
    <w:rsid w:val="00393E90"/>
    <w:rsid w:val="003A39B4"/>
    <w:rsid w:val="003B1A6C"/>
    <w:rsid w:val="003B61B0"/>
    <w:rsid w:val="003C0897"/>
    <w:rsid w:val="003E3657"/>
    <w:rsid w:val="003E62D1"/>
    <w:rsid w:val="004008D4"/>
    <w:rsid w:val="00411E5B"/>
    <w:rsid w:val="00417B9A"/>
    <w:rsid w:val="00424CB8"/>
    <w:rsid w:val="00431E20"/>
    <w:rsid w:val="004474D9"/>
    <w:rsid w:val="0046713F"/>
    <w:rsid w:val="0047590C"/>
    <w:rsid w:val="00484405"/>
    <w:rsid w:val="00484B79"/>
    <w:rsid w:val="00484F7E"/>
    <w:rsid w:val="00494E22"/>
    <w:rsid w:val="004959A1"/>
    <w:rsid w:val="00496B1A"/>
    <w:rsid w:val="004A13EE"/>
    <w:rsid w:val="004A5AD3"/>
    <w:rsid w:val="004A7EFE"/>
    <w:rsid w:val="004B1420"/>
    <w:rsid w:val="004B7EAA"/>
    <w:rsid w:val="004C00F1"/>
    <w:rsid w:val="004C1C61"/>
    <w:rsid w:val="004C7D28"/>
    <w:rsid w:val="004E33A7"/>
    <w:rsid w:val="004E5836"/>
    <w:rsid w:val="00535EB2"/>
    <w:rsid w:val="00540562"/>
    <w:rsid w:val="00542CA4"/>
    <w:rsid w:val="00543163"/>
    <w:rsid w:val="00544688"/>
    <w:rsid w:val="00563467"/>
    <w:rsid w:val="00567018"/>
    <w:rsid w:val="00571759"/>
    <w:rsid w:val="0057522B"/>
    <w:rsid w:val="00593EF3"/>
    <w:rsid w:val="005956CA"/>
    <w:rsid w:val="005A0442"/>
    <w:rsid w:val="005A76B1"/>
    <w:rsid w:val="005B3F50"/>
    <w:rsid w:val="005B608F"/>
    <w:rsid w:val="005C547C"/>
    <w:rsid w:val="00603A19"/>
    <w:rsid w:val="00604C4A"/>
    <w:rsid w:val="00620378"/>
    <w:rsid w:val="0063480F"/>
    <w:rsid w:val="00655D85"/>
    <w:rsid w:val="0066140C"/>
    <w:rsid w:val="0066614B"/>
    <w:rsid w:val="006714DD"/>
    <w:rsid w:val="006726B6"/>
    <w:rsid w:val="0068425D"/>
    <w:rsid w:val="00696289"/>
    <w:rsid w:val="006A35ED"/>
    <w:rsid w:val="006C2EB9"/>
    <w:rsid w:val="006C560D"/>
    <w:rsid w:val="006D4FDE"/>
    <w:rsid w:val="00711C17"/>
    <w:rsid w:val="00732E46"/>
    <w:rsid w:val="00735D7F"/>
    <w:rsid w:val="00753CB0"/>
    <w:rsid w:val="00754DD6"/>
    <w:rsid w:val="007602F2"/>
    <w:rsid w:val="00763EA0"/>
    <w:rsid w:val="00766BDE"/>
    <w:rsid w:val="0077067A"/>
    <w:rsid w:val="0079134D"/>
    <w:rsid w:val="00797184"/>
    <w:rsid w:val="007C26C9"/>
    <w:rsid w:val="007D2928"/>
    <w:rsid w:val="007D374E"/>
    <w:rsid w:val="007D6459"/>
    <w:rsid w:val="007D698B"/>
    <w:rsid w:val="007E7A06"/>
    <w:rsid w:val="008074E9"/>
    <w:rsid w:val="00810CB2"/>
    <w:rsid w:val="008149B7"/>
    <w:rsid w:val="00820EB6"/>
    <w:rsid w:val="00822C2E"/>
    <w:rsid w:val="0082318C"/>
    <w:rsid w:val="00852F9C"/>
    <w:rsid w:val="00876103"/>
    <w:rsid w:val="00877844"/>
    <w:rsid w:val="00886E98"/>
    <w:rsid w:val="00887158"/>
    <w:rsid w:val="00891B92"/>
    <w:rsid w:val="00896C8C"/>
    <w:rsid w:val="008B1B07"/>
    <w:rsid w:val="008B6FBF"/>
    <w:rsid w:val="008D0C22"/>
    <w:rsid w:val="008D140D"/>
    <w:rsid w:val="008D44FD"/>
    <w:rsid w:val="008E4B9C"/>
    <w:rsid w:val="008E55EC"/>
    <w:rsid w:val="008F18ED"/>
    <w:rsid w:val="008F3F04"/>
    <w:rsid w:val="008F75A5"/>
    <w:rsid w:val="00904D66"/>
    <w:rsid w:val="00917137"/>
    <w:rsid w:val="00920328"/>
    <w:rsid w:val="00920921"/>
    <w:rsid w:val="00920CE5"/>
    <w:rsid w:val="009339F8"/>
    <w:rsid w:val="00934767"/>
    <w:rsid w:val="00953318"/>
    <w:rsid w:val="00967755"/>
    <w:rsid w:val="009677AC"/>
    <w:rsid w:val="00974DFD"/>
    <w:rsid w:val="00981878"/>
    <w:rsid w:val="00987D65"/>
    <w:rsid w:val="00997953"/>
    <w:rsid w:val="009A64C4"/>
    <w:rsid w:val="009A6A91"/>
    <w:rsid w:val="009A6FCB"/>
    <w:rsid w:val="009C7668"/>
    <w:rsid w:val="009D7E37"/>
    <w:rsid w:val="009E1BE3"/>
    <w:rsid w:val="009E471B"/>
    <w:rsid w:val="009F326D"/>
    <w:rsid w:val="00A0191A"/>
    <w:rsid w:val="00A1791C"/>
    <w:rsid w:val="00A274DC"/>
    <w:rsid w:val="00A31C92"/>
    <w:rsid w:val="00A710CE"/>
    <w:rsid w:val="00A715B2"/>
    <w:rsid w:val="00A7230E"/>
    <w:rsid w:val="00A73481"/>
    <w:rsid w:val="00A835FC"/>
    <w:rsid w:val="00A91BA5"/>
    <w:rsid w:val="00A93148"/>
    <w:rsid w:val="00A94C3F"/>
    <w:rsid w:val="00A97D25"/>
    <w:rsid w:val="00AA5751"/>
    <w:rsid w:val="00AC4ABD"/>
    <w:rsid w:val="00AC6C5A"/>
    <w:rsid w:val="00AC7A08"/>
    <w:rsid w:val="00AD15E6"/>
    <w:rsid w:val="00AD4AC0"/>
    <w:rsid w:val="00AD4C9C"/>
    <w:rsid w:val="00AD6B4F"/>
    <w:rsid w:val="00AF1E93"/>
    <w:rsid w:val="00AF69F1"/>
    <w:rsid w:val="00B00AD6"/>
    <w:rsid w:val="00B0225C"/>
    <w:rsid w:val="00B0485E"/>
    <w:rsid w:val="00B06FEF"/>
    <w:rsid w:val="00B11B7F"/>
    <w:rsid w:val="00B11C36"/>
    <w:rsid w:val="00B21380"/>
    <w:rsid w:val="00B228D8"/>
    <w:rsid w:val="00B307C6"/>
    <w:rsid w:val="00B31318"/>
    <w:rsid w:val="00B32149"/>
    <w:rsid w:val="00B46B7E"/>
    <w:rsid w:val="00B70E80"/>
    <w:rsid w:val="00B85A59"/>
    <w:rsid w:val="00B959C9"/>
    <w:rsid w:val="00B96AEE"/>
    <w:rsid w:val="00BA023A"/>
    <w:rsid w:val="00BA2D81"/>
    <w:rsid w:val="00BB3810"/>
    <w:rsid w:val="00BC54B0"/>
    <w:rsid w:val="00BD23F7"/>
    <w:rsid w:val="00BE6A49"/>
    <w:rsid w:val="00BF310C"/>
    <w:rsid w:val="00BF7017"/>
    <w:rsid w:val="00C0100E"/>
    <w:rsid w:val="00C0241F"/>
    <w:rsid w:val="00C02634"/>
    <w:rsid w:val="00C0628D"/>
    <w:rsid w:val="00C208F1"/>
    <w:rsid w:val="00C20FCE"/>
    <w:rsid w:val="00C22FBB"/>
    <w:rsid w:val="00C3239D"/>
    <w:rsid w:val="00C450B7"/>
    <w:rsid w:val="00C4553B"/>
    <w:rsid w:val="00C45AAE"/>
    <w:rsid w:val="00C52849"/>
    <w:rsid w:val="00C57426"/>
    <w:rsid w:val="00C675C3"/>
    <w:rsid w:val="00C766A5"/>
    <w:rsid w:val="00C76992"/>
    <w:rsid w:val="00C8664A"/>
    <w:rsid w:val="00C87ACE"/>
    <w:rsid w:val="00C9302C"/>
    <w:rsid w:val="00C9711F"/>
    <w:rsid w:val="00CA077D"/>
    <w:rsid w:val="00CA6980"/>
    <w:rsid w:val="00CA698C"/>
    <w:rsid w:val="00CB191E"/>
    <w:rsid w:val="00CB5086"/>
    <w:rsid w:val="00CC0E65"/>
    <w:rsid w:val="00CC7DA7"/>
    <w:rsid w:val="00CC7DED"/>
    <w:rsid w:val="00CD2D59"/>
    <w:rsid w:val="00CE0B77"/>
    <w:rsid w:val="00D05C17"/>
    <w:rsid w:val="00D06624"/>
    <w:rsid w:val="00D12EF7"/>
    <w:rsid w:val="00D21695"/>
    <w:rsid w:val="00D34803"/>
    <w:rsid w:val="00D4421C"/>
    <w:rsid w:val="00D4686E"/>
    <w:rsid w:val="00D55867"/>
    <w:rsid w:val="00D6018E"/>
    <w:rsid w:val="00D6043A"/>
    <w:rsid w:val="00D64AAE"/>
    <w:rsid w:val="00D64FF7"/>
    <w:rsid w:val="00D717E6"/>
    <w:rsid w:val="00D800BC"/>
    <w:rsid w:val="00D85A0B"/>
    <w:rsid w:val="00D96E0E"/>
    <w:rsid w:val="00DA0E8E"/>
    <w:rsid w:val="00DA48D5"/>
    <w:rsid w:val="00DC1CAC"/>
    <w:rsid w:val="00DC2F61"/>
    <w:rsid w:val="00DC5946"/>
    <w:rsid w:val="00DD6DC3"/>
    <w:rsid w:val="00DE49AA"/>
    <w:rsid w:val="00DF3A62"/>
    <w:rsid w:val="00E0797F"/>
    <w:rsid w:val="00E17CD1"/>
    <w:rsid w:val="00E31E28"/>
    <w:rsid w:val="00E3724C"/>
    <w:rsid w:val="00E37EE3"/>
    <w:rsid w:val="00E4558F"/>
    <w:rsid w:val="00E45F05"/>
    <w:rsid w:val="00E46C97"/>
    <w:rsid w:val="00E62E1D"/>
    <w:rsid w:val="00E74A03"/>
    <w:rsid w:val="00E826F8"/>
    <w:rsid w:val="00E84995"/>
    <w:rsid w:val="00EA3554"/>
    <w:rsid w:val="00EA38E7"/>
    <w:rsid w:val="00EB78C9"/>
    <w:rsid w:val="00EC51AF"/>
    <w:rsid w:val="00ED442A"/>
    <w:rsid w:val="00EE664F"/>
    <w:rsid w:val="00F00CA1"/>
    <w:rsid w:val="00F018C1"/>
    <w:rsid w:val="00F043AA"/>
    <w:rsid w:val="00F0496B"/>
    <w:rsid w:val="00F121E4"/>
    <w:rsid w:val="00F2548B"/>
    <w:rsid w:val="00F254A5"/>
    <w:rsid w:val="00F51798"/>
    <w:rsid w:val="00F64D88"/>
    <w:rsid w:val="00F66BCB"/>
    <w:rsid w:val="00F704AE"/>
    <w:rsid w:val="00F73EA4"/>
    <w:rsid w:val="00F92677"/>
    <w:rsid w:val="00FA1AAD"/>
    <w:rsid w:val="00FA26ED"/>
    <w:rsid w:val="00FA7199"/>
    <w:rsid w:val="00FA7C12"/>
    <w:rsid w:val="00FC190D"/>
    <w:rsid w:val="00FC5088"/>
    <w:rsid w:val="00FE13C2"/>
    <w:rsid w:val="00FE2F2F"/>
    <w:rsid w:val="00FE3E1E"/>
    <w:rsid w:val="00FF7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EF4B"/>
  <w15:docId w15:val="{507695F8-88BB-4C79-A669-77D8C1AE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 w:type="table" w:styleId="TableGrid">
    <w:name w:val="Table Grid"/>
    <w:basedOn w:val="TableNormal"/>
    <w:uiPriority w:val="59"/>
    <w:rsid w:val="00B3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5075">
      <w:bodyDiv w:val="1"/>
      <w:marLeft w:val="0"/>
      <w:marRight w:val="0"/>
      <w:marTop w:val="0"/>
      <w:marBottom w:val="0"/>
      <w:divBdr>
        <w:top w:val="none" w:sz="0" w:space="0" w:color="auto"/>
        <w:left w:val="none" w:sz="0" w:space="0" w:color="auto"/>
        <w:bottom w:val="none" w:sz="0" w:space="0" w:color="auto"/>
        <w:right w:val="none" w:sz="0" w:space="0" w:color="auto"/>
      </w:divBdr>
    </w:div>
    <w:div w:id="661466660">
      <w:bodyDiv w:val="1"/>
      <w:marLeft w:val="0"/>
      <w:marRight w:val="0"/>
      <w:marTop w:val="0"/>
      <w:marBottom w:val="0"/>
      <w:divBdr>
        <w:top w:val="none" w:sz="0" w:space="0" w:color="auto"/>
        <w:left w:val="none" w:sz="0" w:space="0" w:color="auto"/>
        <w:bottom w:val="none" w:sz="0" w:space="0" w:color="auto"/>
        <w:right w:val="none" w:sz="0" w:space="0" w:color="auto"/>
      </w:divBdr>
      <w:divsChild>
        <w:div w:id="1552305002">
          <w:marLeft w:val="0"/>
          <w:marRight w:val="0"/>
          <w:marTop w:val="0"/>
          <w:marBottom w:val="0"/>
          <w:divBdr>
            <w:top w:val="none" w:sz="0" w:space="0" w:color="auto"/>
            <w:left w:val="none" w:sz="0" w:space="0" w:color="auto"/>
            <w:bottom w:val="none" w:sz="0" w:space="0" w:color="auto"/>
            <w:right w:val="none" w:sz="0" w:space="0" w:color="auto"/>
          </w:divBdr>
        </w:div>
        <w:div w:id="1302727707">
          <w:marLeft w:val="0"/>
          <w:marRight w:val="0"/>
          <w:marTop w:val="0"/>
          <w:marBottom w:val="0"/>
          <w:divBdr>
            <w:top w:val="none" w:sz="0" w:space="0" w:color="auto"/>
            <w:left w:val="none" w:sz="0" w:space="0" w:color="auto"/>
            <w:bottom w:val="none" w:sz="0" w:space="0" w:color="auto"/>
            <w:right w:val="none" w:sz="0" w:space="0" w:color="auto"/>
          </w:divBdr>
        </w:div>
        <w:div w:id="9260083">
          <w:marLeft w:val="0"/>
          <w:marRight w:val="0"/>
          <w:marTop w:val="0"/>
          <w:marBottom w:val="0"/>
          <w:divBdr>
            <w:top w:val="none" w:sz="0" w:space="0" w:color="auto"/>
            <w:left w:val="none" w:sz="0" w:space="0" w:color="auto"/>
            <w:bottom w:val="none" w:sz="0" w:space="0" w:color="auto"/>
            <w:right w:val="none" w:sz="0" w:space="0" w:color="auto"/>
          </w:divBdr>
        </w:div>
        <w:div w:id="1751660603">
          <w:marLeft w:val="0"/>
          <w:marRight w:val="0"/>
          <w:marTop w:val="0"/>
          <w:marBottom w:val="0"/>
          <w:divBdr>
            <w:top w:val="none" w:sz="0" w:space="0" w:color="auto"/>
            <w:left w:val="none" w:sz="0" w:space="0" w:color="auto"/>
            <w:bottom w:val="none" w:sz="0" w:space="0" w:color="auto"/>
            <w:right w:val="none" w:sz="0" w:space="0" w:color="auto"/>
          </w:divBdr>
        </w:div>
        <w:div w:id="1096249708">
          <w:marLeft w:val="0"/>
          <w:marRight w:val="0"/>
          <w:marTop w:val="0"/>
          <w:marBottom w:val="0"/>
          <w:divBdr>
            <w:top w:val="none" w:sz="0" w:space="0" w:color="auto"/>
            <w:left w:val="none" w:sz="0" w:space="0" w:color="auto"/>
            <w:bottom w:val="none" w:sz="0" w:space="0" w:color="auto"/>
            <w:right w:val="none" w:sz="0" w:space="0" w:color="auto"/>
          </w:divBdr>
        </w:div>
        <w:div w:id="1637374682">
          <w:marLeft w:val="0"/>
          <w:marRight w:val="0"/>
          <w:marTop w:val="0"/>
          <w:marBottom w:val="0"/>
          <w:divBdr>
            <w:top w:val="none" w:sz="0" w:space="0" w:color="auto"/>
            <w:left w:val="none" w:sz="0" w:space="0" w:color="auto"/>
            <w:bottom w:val="none" w:sz="0" w:space="0" w:color="auto"/>
            <w:right w:val="none" w:sz="0" w:space="0" w:color="auto"/>
          </w:divBdr>
        </w:div>
        <w:div w:id="2037194084">
          <w:marLeft w:val="0"/>
          <w:marRight w:val="0"/>
          <w:marTop w:val="0"/>
          <w:marBottom w:val="0"/>
          <w:divBdr>
            <w:top w:val="none" w:sz="0" w:space="0" w:color="auto"/>
            <w:left w:val="none" w:sz="0" w:space="0" w:color="auto"/>
            <w:bottom w:val="none" w:sz="0" w:space="0" w:color="auto"/>
            <w:right w:val="none" w:sz="0" w:space="0" w:color="auto"/>
          </w:divBdr>
        </w:div>
        <w:div w:id="529956049">
          <w:marLeft w:val="0"/>
          <w:marRight w:val="0"/>
          <w:marTop w:val="0"/>
          <w:marBottom w:val="0"/>
          <w:divBdr>
            <w:top w:val="none" w:sz="0" w:space="0" w:color="auto"/>
            <w:left w:val="none" w:sz="0" w:space="0" w:color="auto"/>
            <w:bottom w:val="none" w:sz="0" w:space="0" w:color="auto"/>
            <w:right w:val="none" w:sz="0" w:space="0" w:color="auto"/>
          </w:divBdr>
        </w:div>
        <w:div w:id="2099055353">
          <w:marLeft w:val="0"/>
          <w:marRight w:val="0"/>
          <w:marTop w:val="0"/>
          <w:marBottom w:val="0"/>
          <w:divBdr>
            <w:top w:val="none" w:sz="0" w:space="0" w:color="auto"/>
            <w:left w:val="none" w:sz="0" w:space="0" w:color="auto"/>
            <w:bottom w:val="none" w:sz="0" w:space="0" w:color="auto"/>
            <w:right w:val="none" w:sz="0" w:space="0" w:color="auto"/>
          </w:divBdr>
        </w:div>
        <w:div w:id="1857385989">
          <w:marLeft w:val="0"/>
          <w:marRight w:val="0"/>
          <w:marTop w:val="0"/>
          <w:marBottom w:val="0"/>
          <w:divBdr>
            <w:top w:val="none" w:sz="0" w:space="0" w:color="auto"/>
            <w:left w:val="none" w:sz="0" w:space="0" w:color="auto"/>
            <w:bottom w:val="none" w:sz="0" w:space="0" w:color="auto"/>
            <w:right w:val="none" w:sz="0" w:space="0" w:color="auto"/>
          </w:divBdr>
        </w:div>
        <w:div w:id="1257711520">
          <w:marLeft w:val="0"/>
          <w:marRight w:val="0"/>
          <w:marTop w:val="0"/>
          <w:marBottom w:val="0"/>
          <w:divBdr>
            <w:top w:val="none" w:sz="0" w:space="0" w:color="auto"/>
            <w:left w:val="none" w:sz="0" w:space="0" w:color="auto"/>
            <w:bottom w:val="none" w:sz="0" w:space="0" w:color="auto"/>
            <w:right w:val="none" w:sz="0" w:space="0" w:color="auto"/>
          </w:divBdr>
        </w:div>
        <w:div w:id="805896880">
          <w:marLeft w:val="0"/>
          <w:marRight w:val="0"/>
          <w:marTop w:val="0"/>
          <w:marBottom w:val="0"/>
          <w:divBdr>
            <w:top w:val="none" w:sz="0" w:space="0" w:color="auto"/>
            <w:left w:val="none" w:sz="0" w:space="0" w:color="auto"/>
            <w:bottom w:val="none" w:sz="0" w:space="0" w:color="auto"/>
            <w:right w:val="none" w:sz="0" w:space="0" w:color="auto"/>
          </w:divBdr>
        </w:div>
        <w:div w:id="524909738">
          <w:marLeft w:val="0"/>
          <w:marRight w:val="0"/>
          <w:marTop w:val="0"/>
          <w:marBottom w:val="0"/>
          <w:divBdr>
            <w:top w:val="none" w:sz="0" w:space="0" w:color="auto"/>
            <w:left w:val="none" w:sz="0" w:space="0" w:color="auto"/>
            <w:bottom w:val="none" w:sz="0" w:space="0" w:color="auto"/>
            <w:right w:val="none" w:sz="0" w:space="0" w:color="auto"/>
          </w:divBdr>
        </w:div>
        <w:div w:id="739671530">
          <w:marLeft w:val="0"/>
          <w:marRight w:val="0"/>
          <w:marTop w:val="0"/>
          <w:marBottom w:val="0"/>
          <w:divBdr>
            <w:top w:val="none" w:sz="0" w:space="0" w:color="auto"/>
            <w:left w:val="none" w:sz="0" w:space="0" w:color="auto"/>
            <w:bottom w:val="none" w:sz="0" w:space="0" w:color="auto"/>
            <w:right w:val="none" w:sz="0" w:space="0" w:color="auto"/>
          </w:divBdr>
        </w:div>
        <w:div w:id="968318163">
          <w:marLeft w:val="0"/>
          <w:marRight w:val="0"/>
          <w:marTop w:val="0"/>
          <w:marBottom w:val="0"/>
          <w:divBdr>
            <w:top w:val="none" w:sz="0" w:space="0" w:color="auto"/>
            <w:left w:val="none" w:sz="0" w:space="0" w:color="auto"/>
            <w:bottom w:val="none" w:sz="0" w:space="0" w:color="auto"/>
            <w:right w:val="none" w:sz="0" w:space="0" w:color="auto"/>
          </w:divBdr>
        </w:div>
      </w:divsChild>
    </w:div>
    <w:div w:id="1009018427">
      <w:bodyDiv w:val="1"/>
      <w:marLeft w:val="0"/>
      <w:marRight w:val="0"/>
      <w:marTop w:val="0"/>
      <w:marBottom w:val="0"/>
      <w:divBdr>
        <w:top w:val="none" w:sz="0" w:space="0" w:color="auto"/>
        <w:left w:val="none" w:sz="0" w:space="0" w:color="auto"/>
        <w:bottom w:val="none" w:sz="0" w:space="0" w:color="auto"/>
        <w:right w:val="none" w:sz="0" w:space="0" w:color="auto"/>
      </w:divBdr>
    </w:div>
    <w:div w:id="1371223592">
      <w:bodyDiv w:val="1"/>
      <w:marLeft w:val="0"/>
      <w:marRight w:val="0"/>
      <w:marTop w:val="0"/>
      <w:marBottom w:val="0"/>
      <w:divBdr>
        <w:top w:val="none" w:sz="0" w:space="0" w:color="auto"/>
        <w:left w:val="none" w:sz="0" w:space="0" w:color="auto"/>
        <w:bottom w:val="none" w:sz="0" w:space="0" w:color="auto"/>
        <w:right w:val="none" w:sz="0" w:space="0" w:color="auto"/>
      </w:divBdr>
      <w:divsChild>
        <w:div w:id="1803646316">
          <w:marLeft w:val="0"/>
          <w:marRight w:val="0"/>
          <w:marTop w:val="0"/>
          <w:marBottom w:val="0"/>
          <w:divBdr>
            <w:top w:val="none" w:sz="0" w:space="0" w:color="auto"/>
            <w:left w:val="none" w:sz="0" w:space="0" w:color="auto"/>
            <w:bottom w:val="none" w:sz="0" w:space="0" w:color="auto"/>
            <w:right w:val="none" w:sz="0" w:space="0" w:color="auto"/>
          </w:divBdr>
        </w:div>
        <w:div w:id="1346204123">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 w:id="1197503208">
          <w:marLeft w:val="0"/>
          <w:marRight w:val="0"/>
          <w:marTop w:val="0"/>
          <w:marBottom w:val="0"/>
          <w:divBdr>
            <w:top w:val="none" w:sz="0" w:space="0" w:color="auto"/>
            <w:left w:val="none" w:sz="0" w:space="0" w:color="auto"/>
            <w:bottom w:val="none" w:sz="0" w:space="0" w:color="auto"/>
            <w:right w:val="none" w:sz="0" w:space="0" w:color="auto"/>
          </w:divBdr>
        </w:div>
        <w:div w:id="1426144492">
          <w:marLeft w:val="0"/>
          <w:marRight w:val="0"/>
          <w:marTop w:val="0"/>
          <w:marBottom w:val="0"/>
          <w:divBdr>
            <w:top w:val="none" w:sz="0" w:space="0" w:color="auto"/>
            <w:left w:val="none" w:sz="0" w:space="0" w:color="auto"/>
            <w:bottom w:val="none" w:sz="0" w:space="0" w:color="auto"/>
            <w:right w:val="none" w:sz="0" w:space="0" w:color="auto"/>
          </w:divBdr>
        </w:div>
        <w:div w:id="1248271525">
          <w:marLeft w:val="0"/>
          <w:marRight w:val="0"/>
          <w:marTop w:val="0"/>
          <w:marBottom w:val="0"/>
          <w:divBdr>
            <w:top w:val="none" w:sz="0" w:space="0" w:color="auto"/>
            <w:left w:val="none" w:sz="0" w:space="0" w:color="auto"/>
            <w:bottom w:val="none" w:sz="0" w:space="0" w:color="auto"/>
            <w:right w:val="none" w:sz="0" w:space="0" w:color="auto"/>
          </w:divBdr>
        </w:div>
        <w:div w:id="1899634925">
          <w:marLeft w:val="0"/>
          <w:marRight w:val="0"/>
          <w:marTop w:val="0"/>
          <w:marBottom w:val="0"/>
          <w:divBdr>
            <w:top w:val="none" w:sz="0" w:space="0" w:color="auto"/>
            <w:left w:val="none" w:sz="0" w:space="0" w:color="auto"/>
            <w:bottom w:val="none" w:sz="0" w:space="0" w:color="auto"/>
            <w:right w:val="none" w:sz="0" w:space="0" w:color="auto"/>
          </w:divBdr>
        </w:div>
        <w:div w:id="656879452">
          <w:marLeft w:val="0"/>
          <w:marRight w:val="0"/>
          <w:marTop w:val="0"/>
          <w:marBottom w:val="0"/>
          <w:divBdr>
            <w:top w:val="none" w:sz="0" w:space="0" w:color="auto"/>
            <w:left w:val="none" w:sz="0" w:space="0" w:color="auto"/>
            <w:bottom w:val="none" w:sz="0" w:space="0" w:color="auto"/>
            <w:right w:val="none" w:sz="0" w:space="0" w:color="auto"/>
          </w:divBdr>
        </w:div>
        <w:div w:id="2088577337">
          <w:marLeft w:val="0"/>
          <w:marRight w:val="0"/>
          <w:marTop w:val="0"/>
          <w:marBottom w:val="0"/>
          <w:divBdr>
            <w:top w:val="none" w:sz="0" w:space="0" w:color="auto"/>
            <w:left w:val="none" w:sz="0" w:space="0" w:color="auto"/>
            <w:bottom w:val="none" w:sz="0" w:space="0" w:color="auto"/>
            <w:right w:val="none" w:sz="0" w:space="0" w:color="auto"/>
          </w:divBdr>
        </w:div>
        <w:div w:id="2007004254">
          <w:marLeft w:val="0"/>
          <w:marRight w:val="0"/>
          <w:marTop w:val="0"/>
          <w:marBottom w:val="0"/>
          <w:divBdr>
            <w:top w:val="none" w:sz="0" w:space="0" w:color="auto"/>
            <w:left w:val="none" w:sz="0" w:space="0" w:color="auto"/>
            <w:bottom w:val="none" w:sz="0" w:space="0" w:color="auto"/>
            <w:right w:val="none" w:sz="0" w:space="0" w:color="auto"/>
          </w:divBdr>
        </w:div>
      </w:divsChild>
    </w:div>
    <w:div w:id="1384016363">
      <w:bodyDiv w:val="1"/>
      <w:marLeft w:val="0"/>
      <w:marRight w:val="0"/>
      <w:marTop w:val="0"/>
      <w:marBottom w:val="0"/>
      <w:divBdr>
        <w:top w:val="none" w:sz="0" w:space="0" w:color="auto"/>
        <w:left w:val="none" w:sz="0" w:space="0" w:color="auto"/>
        <w:bottom w:val="none" w:sz="0" w:space="0" w:color="auto"/>
        <w:right w:val="none" w:sz="0" w:space="0" w:color="auto"/>
      </w:divBdr>
      <w:divsChild>
        <w:div w:id="682628878">
          <w:marLeft w:val="0"/>
          <w:marRight w:val="0"/>
          <w:marTop w:val="0"/>
          <w:marBottom w:val="0"/>
          <w:divBdr>
            <w:top w:val="none" w:sz="0" w:space="0" w:color="auto"/>
            <w:left w:val="none" w:sz="0" w:space="0" w:color="auto"/>
            <w:bottom w:val="none" w:sz="0" w:space="0" w:color="auto"/>
            <w:right w:val="none" w:sz="0" w:space="0" w:color="auto"/>
          </w:divBdr>
        </w:div>
        <w:div w:id="302083773">
          <w:marLeft w:val="0"/>
          <w:marRight w:val="0"/>
          <w:marTop w:val="0"/>
          <w:marBottom w:val="0"/>
          <w:divBdr>
            <w:top w:val="none" w:sz="0" w:space="0" w:color="auto"/>
            <w:left w:val="none" w:sz="0" w:space="0" w:color="auto"/>
            <w:bottom w:val="none" w:sz="0" w:space="0" w:color="auto"/>
            <w:right w:val="none" w:sz="0" w:space="0" w:color="auto"/>
          </w:divBdr>
        </w:div>
        <w:div w:id="1764842878">
          <w:marLeft w:val="0"/>
          <w:marRight w:val="0"/>
          <w:marTop w:val="0"/>
          <w:marBottom w:val="0"/>
          <w:divBdr>
            <w:top w:val="none" w:sz="0" w:space="0" w:color="auto"/>
            <w:left w:val="none" w:sz="0" w:space="0" w:color="auto"/>
            <w:bottom w:val="none" w:sz="0" w:space="0" w:color="auto"/>
            <w:right w:val="none" w:sz="0" w:space="0" w:color="auto"/>
          </w:divBdr>
        </w:div>
        <w:div w:id="1595170263">
          <w:marLeft w:val="0"/>
          <w:marRight w:val="0"/>
          <w:marTop w:val="0"/>
          <w:marBottom w:val="0"/>
          <w:divBdr>
            <w:top w:val="none" w:sz="0" w:space="0" w:color="auto"/>
            <w:left w:val="none" w:sz="0" w:space="0" w:color="auto"/>
            <w:bottom w:val="none" w:sz="0" w:space="0" w:color="auto"/>
            <w:right w:val="none" w:sz="0" w:space="0" w:color="auto"/>
          </w:divBdr>
        </w:div>
        <w:div w:id="488595332">
          <w:marLeft w:val="0"/>
          <w:marRight w:val="0"/>
          <w:marTop w:val="0"/>
          <w:marBottom w:val="0"/>
          <w:divBdr>
            <w:top w:val="none" w:sz="0" w:space="0" w:color="auto"/>
            <w:left w:val="none" w:sz="0" w:space="0" w:color="auto"/>
            <w:bottom w:val="none" w:sz="0" w:space="0" w:color="auto"/>
            <w:right w:val="none" w:sz="0" w:space="0" w:color="auto"/>
          </w:divBdr>
        </w:div>
        <w:div w:id="1658605900">
          <w:marLeft w:val="0"/>
          <w:marRight w:val="0"/>
          <w:marTop w:val="0"/>
          <w:marBottom w:val="0"/>
          <w:divBdr>
            <w:top w:val="none" w:sz="0" w:space="0" w:color="auto"/>
            <w:left w:val="none" w:sz="0" w:space="0" w:color="auto"/>
            <w:bottom w:val="none" w:sz="0" w:space="0" w:color="auto"/>
            <w:right w:val="none" w:sz="0" w:space="0" w:color="auto"/>
          </w:divBdr>
        </w:div>
        <w:div w:id="1664508356">
          <w:marLeft w:val="0"/>
          <w:marRight w:val="0"/>
          <w:marTop w:val="0"/>
          <w:marBottom w:val="0"/>
          <w:divBdr>
            <w:top w:val="none" w:sz="0" w:space="0" w:color="auto"/>
            <w:left w:val="none" w:sz="0" w:space="0" w:color="auto"/>
            <w:bottom w:val="none" w:sz="0" w:space="0" w:color="auto"/>
            <w:right w:val="none" w:sz="0" w:space="0" w:color="auto"/>
          </w:divBdr>
        </w:div>
        <w:div w:id="1275671346">
          <w:marLeft w:val="0"/>
          <w:marRight w:val="0"/>
          <w:marTop w:val="0"/>
          <w:marBottom w:val="0"/>
          <w:divBdr>
            <w:top w:val="none" w:sz="0" w:space="0" w:color="auto"/>
            <w:left w:val="none" w:sz="0" w:space="0" w:color="auto"/>
            <w:bottom w:val="none" w:sz="0" w:space="0" w:color="auto"/>
            <w:right w:val="none" w:sz="0" w:space="0" w:color="auto"/>
          </w:divBdr>
        </w:div>
        <w:div w:id="298342094">
          <w:marLeft w:val="0"/>
          <w:marRight w:val="0"/>
          <w:marTop w:val="0"/>
          <w:marBottom w:val="0"/>
          <w:divBdr>
            <w:top w:val="none" w:sz="0" w:space="0" w:color="auto"/>
            <w:left w:val="none" w:sz="0" w:space="0" w:color="auto"/>
            <w:bottom w:val="none" w:sz="0" w:space="0" w:color="auto"/>
            <w:right w:val="none" w:sz="0" w:space="0" w:color="auto"/>
          </w:divBdr>
        </w:div>
        <w:div w:id="806551824">
          <w:marLeft w:val="0"/>
          <w:marRight w:val="0"/>
          <w:marTop w:val="0"/>
          <w:marBottom w:val="0"/>
          <w:divBdr>
            <w:top w:val="none" w:sz="0" w:space="0" w:color="auto"/>
            <w:left w:val="none" w:sz="0" w:space="0" w:color="auto"/>
            <w:bottom w:val="none" w:sz="0" w:space="0" w:color="auto"/>
            <w:right w:val="none" w:sz="0" w:space="0" w:color="auto"/>
          </w:divBdr>
        </w:div>
        <w:div w:id="1361593013">
          <w:marLeft w:val="0"/>
          <w:marRight w:val="0"/>
          <w:marTop w:val="0"/>
          <w:marBottom w:val="0"/>
          <w:divBdr>
            <w:top w:val="none" w:sz="0" w:space="0" w:color="auto"/>
            <w:left w:val="none" w:sz="0" w:space="0" w:color="auto"/>
            <w:bottom w:val="none" w:sz="0" w:space="0" w:color="auto"/>
            <w:right w:val="none" w:sz="0" w:space="0" w:color="auto"/>
          </w:divBdr>
        </w:div>
        <w:div w:id="689991348">
          <w:marLeft w:val="0"/>
          <w:marRight w:val="0"/>
          <w:marTop w:val="0"/>
          <w:marBottom w:val="0"/>
          <w:divBdr>
            <w:top w:val="none" w:sz="0" w:space="0" w:color="auto"/>
            <w:left w:val="none" w:sz="0" w:space="0" w:color="auto"/>
            <w:bottom w:val="none" w:sz="0" w:space="0" w:color="auto"/>
            <w:right w:val="none" w:sz="0" w:space="0" w:color="auto"/>
          </w:divBdr>
        </w:div>
        <w:div w:id="505218020">
          <w:marLeft w:val="0"/>
          <w:marRight w:val="0"/>
          <w:marTop w:val="0"/>
          <w:marBottom w:val="0"/>
          <w:divBdr>
            <w:top w:val="none" w:sz="0" w:space="0" w:color="auto"/>
            <w:left w:val="none" w:sz="0" w:space="0" w:color="auto"/>
            <w:bottom w:val="none" w:sz="0" w:space="0" w:color="auto"/>
            <w:right w:val="none" w:sz="0" w:space="0" w:color="auto"/>
          </w:divBdr>
        </w:div>
        <w:div w:id="977414560">
          <w:marLeft w:val="0"/>
          <w:marRight w:val="0"/>
          <w:marTop w:val="0"/>
          <w:marBottom w:val="0"/>
          <w:divBdr>
            <w:top w:val="none" w:sz="0" w:space="0" w:color="auto"/>
            <w:left w:val="none" w:sz="0" w:space="0" w:color="auto"/>
            <w:bottom w:val="none" w:sz="0" w:space="0" w:color="auto"/>
            <w:right w:val="none" w:sz="0" w:space="0" w:color="auto"/>
          </w:divBdr>
        </w:div>
        <w:div w:id="1810127636">
          <w:marLeft w:val="0"/>
          <w:marRight w:val="0"/>
          <w:marTop w:val="0"/>
          <w:marBottom w:val="0"/>
          <w:divBdr>
            <w:top w:val="none" w:sz="0" w:space="0" w:color="auto"/>
            <w:left w:val="none" w:sz="0" w:space="0" w:color="auto"/>
            <w:bottom w:val="none" w:sz="0" w:space="0" w:color="auto"/>
            <w:right w:val="none" w:sz="0" w:space="0" w:color="auto"/>
          </w:divBdr>
        </w:div>
        <w:div w:id="1024093083">
          <w:marLeft w:val="0"/>
          <w:marRight w:val="0"/>
          <w:marTop w:val="0"/>
          <w:marBottom w:val="0"/>
          <w:divBdr>
            <w:top w:val="none" w:sz="0" w:space="0" w:color="auto"/>
            <w:left w:val="none" w:sz="0" w:space="0" w:color="auto"/>
            <w:bottom w:val="none" w:sz="0" w:space="0" w:color="auto"/>
            <w:right w:val="none" w:sz="0" w:space="0" w:color="auto"/>
          </w:divBdr>
        </w:div>
        <w:div w:id="1049842402">
          <w:marLeft w:val="0"/>
          <w:marRight w:val="0"/>
          <w:marTop w:val="0"/>
          <w:marBottom w:val="0"/>
          <w:divBdr>
            <w:top w:val="none" w:sz="0" w:space="0" w:color="auto"/>
            <w:left w:val="none" w:sz="0" w:space="0" w:color="auto"/>
            <w:bottom w:val="none" w:sz="0" w:space="0" w:color="auto"/>
            <w:right w:val="none" w:sz="0" w:space="0" w:color="auto"/>
          </w:divBdr>
        </w:div>
        <w:div w:id="1111437763">
          <w:marLeft w:val="0"/>
          <w:marRight w:val="0"/>
          <w:marTop w:val="0"/>
          <w:marBottom w:val="0"/>
          <w:divBdr>
            <w:top w:val="none" w:sz="0" w:space="0" w:color="auto"/>
            <w:left w:val="none" w:sz="0" w:space="0" w:color="auto"/>
            <w:bottom w:val="none" w:sz="0" w:space="0" w:color="auto"/>
            <w:right w:val="none" w:sz="0" w:space="0" w:color="auto"/>
          </w:divBdr>
        </w:div>
        <w:div w:id="517740092">
          <w:marLeft w:val="0"/>
          <w:marRight w:val="0"/>
          <w:marTop w:val="0"/>
          <w:marBottom w:val="0"/>
          <w:divBdr>
            <w:top w:val="none" w:sz="0" w:space="0" w:color="auto"/>
            <w:left w:val="none" w:sz="0" w:space="0" w:color="auto"/>
            <w:bottom w:val="none" w:sz="0" w:space="0" w:color="auto"/>
            <w:right w:val="none" w:sz="0" w:space="0" w:color="auto"/>
          </w:divBdr>
        </w:div>
        <w:div w:id="22219453">
          <w:marLeft w:val="0"/>
          <w:marRight w:val="0"/>
          <w:marTop w:val="0"/>
          <w:marBottom w:val="0"/>
          <w:divBdr>
            <w:top w:val="none" w:sz="0" w:space="0" w:color="auto"/>
            <w:left w:val="none" w:sz="0" w:space="0" w:color="auto"/>
            <w:bottom w:val="none" w:sz="0" w:space="0" w:color="auto"/>
            <w:right w:val="none" w:sz="0" w:space="0" w:color="auto"/>
          </w:divBdr>
        </w:div>
        <w:div w:id="50152736">
          <w:marLeft w:val="0"/>
          <w:marRight w:val="0"/>
          <w:marTop w:val="0"/>
          <w:marBottom w:val="0"/>
          <w:divBdr>
            <w:top w:val="none" w:sz="0" w:space="0" w:color="auto"/>
            <w:left w:val="none" w:sz="0" w:space="0" w:color="auto"/>
            <w:bottom w:val="none" w:sz="0" w:space="0" w:color="auto"/>
            <w:right w:val="none" w:sz="0" w:space="0" w:color="auto"/>
          </w:divBdr>
        </w:div>
        <w:div w:id="2054230776">
          <w:marLeft w:val="0"/>
          <w:marRight w:val="0"/>
          <w:marTop w:val="0"/>
          <w:marBottom w:val="0"/>
          <w:divBdr>
            <w:top w:val="none" w:sz="0" w:space="0" w:color="auto"/>
            <w:left w:val="none" w:sz="0" w:space="0" w:color="auto"/>
            <w:bottom w:val="none" w:sz="0" w:space="0" w:color="auto"/>
            <w:right w:val="none" w:sz="0" w:space="0" w:color="auto"/>
          </w:divBdr>
        </w:div>
        <w:div w:id="791706402">
          <w:marLeft w:val="0"/>
          <w:marRight w:val="0"/>
          <w:marTop w:val="0"/>
          <w:marBottom w:val="0"/>
          <w:divBdr>
            <w:top w:val="none" w:sz="0" w:space="0" w:color="auto"/>
            <w:left w:val="none" w:sz="0" w:space="0" w:color="auto"/>
            <w:bottom w:val="none" w:sz="0" w:space="0" w:color="auto"/>
            <w:right w:val="none" w:sz="0" w:space="0" w:color="auto"/>
          </w:divBdr>
        </w:div>
        <w:div w:id="1803231426">
          <w:marLeft w:val="0"/>
          <w:marRight w:val="0"/>
          <w:marTop w:val="0"/>
          <w:marBottom w:val="0"/>
          <w:divBdr>
            <w:top w:val="none" w:sz="0" w:space="0" w:color="auto"/>
            <w:left w:val="none" w:sz="0" w:space="0" w:color="auto"/>
            <w:bottom w:val="none" w:sz="0" w:space="0" w:color="auto"/>
            <w:right w:val="none" w:sz="0" w:space="0" w:color="auto"/>
          </w:divBdr>
        </w:div>
      </w:divsChild>
    </w:div>
    <w:div w:id="1622834267">
      <w:bodyDiv w:val="1"/>
      <w:marLeft w:val="0"/>
      <w:marRight w:val="0"/>
      <w:marTop w:val="0"/>
      <w:marBottom w:val="0"/>
      <w:divBdr>
        <w:top w:val="none" w:sz="0" w:space="0" w:color="auto"/>
        <w:left w:val="none" w:sz="0" w:space="0" w:color="auto"/>
        <w:bottom w:val="none" w:sz="0" w:space="0" w:color="auto"/>
        <w:right w:val="none" w:sz="0" w:space="0" w:color="auto"/>
      </w:divBdr>
      <w:divsChild>
        <w:div w:id="967663300">
          <w:marLeft w:val="0"/>
          <w:marRight w:val="0"/>
          <w:marTop w:val="0"/>
          <w:marBottom w:val="0"/>
          <w:divBdr>
            <w:top w:val="none" w:sz="0" w:space="0" w:color="auto"/>
            <w:left w:val="none" w:sz="0" w:space="0" w:color="auto"/>
            <w:bottom w:val="none" w:sz="0" w:space="0" w:color="auto"/>
            <w:right w:val="none" w:sz="0" w:space="0" w:color="auto"/>
          </w:divBdr>
        </w:div>
        <w:div w:id="682320887">
          <w:marLeft w:val="0"/>
          <w:marRight w:val="0"/>
          <w:marTop w:val="0"/>
          <w:marBottom w:val="0"/>
          <w:divBdr>
            <w:top w:val="none" w:sz="0" w:space="0" w:color="auto"/>
            <w:left w:val="none" w:sz="0" w:space="0" w:color="auto"/>
            <w:bottom w:val="none" w:sz="0" w:space="0" w:color="auto"/>
            <w:right w:val="none" w:sz="0" w:space="0" w:color="auto"/>
          </w:divBdr>
        </w:div>
        <w:div w:id="345178314">
          <w:marLeft w:val="0"/>
          <w:marRight w:val="0"/>
          <w:marTop w:val="0"/>
          <w:marBottom w:val="0"/>
          <w:divBdr>
            <w:top w:val="none" w:sz="0" w:space="0" w:color="auto"/>
            <w:left w:val="none" w:sz="0" w:space="0" w:color="auto"/>
            <w:bottom w:val="none" w:sz="0" w:space="0" w:color="auto"/>
            <w:right w:val="none" w:sz="0" w:space="0" w:color="auto"/>
          </w:divBdr>
        </w:div>
        <w:div w:id="1061560244">
          <w:marLeft w:val="0"/>
          <w:marRight w:val="0"/>
          <w:marTop w:val="0"/>
          <w:marBottom w:val="0"/>
          <w:divBdr>
            <w:top w:val="none" w:sz="0" w:space="0" w:color="auto"/>
            <w:left w:val="none" w:sz="0" w:space="0" w:color="auto"/>
            <w:bottom w:val="none" w:sz="0" w:space="0" w:color="auto"/>
            <w:right w:val="none" w:sz="0" w:space="0" w:color="auto"/>
          </w:divBdr>
        </w:div>
        <w:div w:id="1520007278">
          <w:marLeft w:val="0"/>
          <w:marRight w:val="0"/>
          <w:marTop w:val="0"/>
          <w:marBottom w:val="0"/>
          <w:divBdr>
            <w:top w:val="none" w:sz="0" w:space="0" w:color="auto"/>
            <w:left w:val="none" w:sz="0" w:space="0" w:color="auto"/>
            <w:bottom w:val="none" w:sz="0" w:space="0" w:color="auto"/>
            <w:right w:val="none" w:sz="0" w:space="0" w:color="auto"/>
          </w:divBdr>
        </w:div>
        <w:div w:id="774788008">
          <w:marLeft w:val="0"/>
          <w:marRight w:val="0"/>
          <w:marTop w:val="0"/>
          <w:marBottom w:val="0"/>
          <w:divBdr>
            <w:top w:val="none" w:sz="0" w:space="0" w:color="auto"/>
            <w:left w:val="none" w:sz="0" w:space="0" w:color="auto"/>
            <w:bottom w:val="none" w:sz="0" w:space="0" w:color="auto"/>
            <w:right w:val="none" w:sz="0" w:space="0" w:color="auto"/>
          </w:divBdr>
        </w:div>
        <w:div w:id="2124305983">
          <w:marLeft w:val="0"/>
          <w:marRight w:val="0"/>
          <w:marTop w:val="0"/>
          <w:marBottom w:val="0"/>
          <w:divBdr>
            <w:top w:val="none" w:sz="0" w:space="0" w:color="auto"/>
            <w:left w:val="none" w:sz="0" w:space="0" w:color="auto"/>
            <w:bottom w:val="none" w:sz="0" w:space="0" w:color="auto"/>
            <w:right w:val="none" w:sz="0" w:space="0" w:color="auto"/>
          </w:divBdr>
        </w:div>
        <w:div w:id="1063022480">
          <w:marLeft w:val="0"/>
          <w:marRight w:val="0"/>
          <w:marTop w:val="0"/>
          <w:marBottom w:val="0"/>
          <w:divBdr>
            <w:top w:val="none" w:sz="0" w:space="0" w:color="auto"/>
            <w:left w:val="none" w:sz="0" w:space="0" w:color="auto"/>
            <w:bottom w:val="none" w:sz="0" w:space="0" w:color="auto"/>
            <w:right w:val="none" w:sz="0" w:space="0" w:color="auto"/>
          </w:divBdr>
        </w:div>
        <w:div w:id="74712198">
          <w:marLeft w:val="0"/>
          <w:marRight w:val="0"/>
          <w:marTop w:val="0"/>
          <w:marBottom w:val="0"/>
          <w:divBdr>
            <w:top w:val="none" w:sz="0" w:space="0" w:color="auto"/>
            <w:left w:val="none" w:sz="0" w:space="0" w:color="auto"/>
            <w:bottom w:val="none" w:sz="0" w:space="0" w:color="auto"/>
            <w:right w:val="none" w:sz="0" w:space="0" w:color="auto"/>
          </w:divBdr>
        </w:div>
        <w:div w:id="172109017">
          <w:marLeft w:val="0"/>
          <w:marRight w:val="0"/>
          <w:marTop w:val="0"/>
          <w:marBottom w:val="0"/>
          <w:divBdr>
            <w:top w:val="none" w:sz="0" w:space="0" w:color="auto"/>
            <w:left w:val="none" w:sz="0" w:space="0" w:color="auto"/>
            <w:bottom w:val="none" w:sz="0" w:space="0" w:color="auto"/>
            <w:right w:val="none" w:sz="0" w:space="0" w:color="auto"/>
          </w:divBdr>
        </w:div>
        <w:div w:id="95492272">
          <w:marLeft w:val="0"/>
          <w:marRight w:val="0"/>
          <w:marTop w:val="0"/>
          <w:marBottom w:val="0"/>
          <w:divBdr>
            <w:top w:val="none" w:sz="0" w:space="0" w:color="auto"/>
            <w:left w:val="none" w:sz="0" w:space="0" w:color="auto"/>
            <w:bottom w:val="none" w:sz="0" w:space="0" w:color="auto"/>
            <w:right w:val="none" w:sz="0" w:space="0" w:color="auto"/>
          </w:divBdr>
        </w:div>
        <w:div w:id="947152489">
          <w:marLeft w:val="0"/>
          <w:marRight w:val="0"/>
          <w:marTop w:val="0"/>
          <w:marBottom w:val="0"/>
          <w:divBdr>
            <w:top w:val="none" w:sz="0" w:space="0" w:color="auto"/>
            <w:left w:val="none" w:sz="0" w:space="0" w:color="auto"/>
            <w:bottom w:val="none" w:sz="0" w:space="0" w:color="auto"/>
            <w:right w:val="none" w:sz="0" w:space="0" w:color="auto"/>
          </w:divBdr>
        </w:div>
        <w:div w:id="62340431">
          <w:marLeft w:val="0"/>
          <w:marRight w:val="0"/>
          <w:marTop w:val="0"/>
          <w:marBottom w:val="0"/>
          <w:divBdr>
            <w:top w:val="none" w:sz="0" w:space="0" w:color="auto"/>
            <w:left w:val="none" w:sz="0" w:space="0" w:color="auto"/>
            <w:bottom w:val="none" w:sz="0" w:space="0" w:color="auto"/>
            <w:right w:val="none" w:sz="0" w:space="0" w:color="auto"/>
          </w:divBdr>
        </w:div>
        <w:div w:id="707267981">
          <w:marLeft w:val="0"/>
          <w:marRight w:val="0"/>
          <w:marTop w:val="0"/>
          <w:marBottom w:val="0"/>
          <w:divBdr>
            <w:top w:val="none" w:sz="0" w:space="0" w:color="auto"/>
            <w:left w:val="none" w:sz="0" w:space="0" w:color="auto"/>
            <w:bottom w:val="none" w:sz="0" w:space="0" w:color="auto"/>
            <w:right w:val="none" w:sz="0" w:space="0" w:color="auto"/>
          </w:divBdr>
        </w:div>
        <w:div w:id="1429620824">
          <w:marLeft w:val="0"/>
          <w:marRight w:val="0"/>
          <w:marTop w:val="0"/>
          <w:marBottom w:val="0"/>
          <w:divBdr>
            <w:top w:val="none" w:sz="0" w:space="0" w:color="auto"/>
            <w:left w:val="none" w:sz="0" w:space="0" w:color="auto"/>
            <w:bottom w:val="none" w:sz="0" w:space="0" w:color="auto"/>
            <w:right w:val="none" w:sz="0" w:space="0" w:color="auto"/>
          </w:divBdr>
        </w:div>
        <w:div w:id="1985965017">
          <w:marLeft w:val="0"/>
          <w:marRight w:val="0"/>
          <w:marTop w:val="0"/>
          <w:marBottom w:val="0"/>
          <w:divBdr>
            <w:top w:val="none" w:sz="0" w:space="0" w:color="auto"/>
            <w:left w:val="none" w:sz="0" w:space="0" w:color="auto"/>
            <w:bottom w:val="none" w:sz="0" w:space="0" w:color="auto"/>
            <w:right w:val="none" w:sz="0" w:space="0" w:color="auto"/>
          </w:divBdr>
        </w:div>
        <w:div w:id="2058892633">
          <w:marLeft w:val="0"/>
          <w:marRight w:val="0"/>
          <w:marTop w:val="0"/>
          <w:marBottom w:val="0"/>
          <w:divBdr>
            <w:top w:val="none" w:sz="0" w:space="0" w:color="auto"/>
            <w:left w:val="none" w:sz="0" w:space="0" w:color="auto"/>
            <w:bottom w:val="none" w:sz="0" w:space="0" w:color="auto"/>
            <w:right w:val="none" w:sz="0" w:space="0" w:color="auto"/>
          </w:divBdr>
        </w:div>
        <w:div w:id="1082875344">
          <w:marLeft w:val="0"/>
          <w:marRight w:val="0"/>
          <w:marTop w:val="0"/>
          <w:marBottom w:val="0"/>
          <w:divBdr>
            <w:top w:val="none" w:sz="0" w:space="0" w:color="auto"/>
            <w:left w:val="none" w:sz="0" w:space="0" w:color="auto"/>
            <w:bottom w:val="none" w:sz="0" w:space="0" w:color="auto"/>
            <w:right w:val="none" w:sz="0" w:space="0" w:color="auto"/>
          </w:divBdr>
        </w:div>
        <w:div w:id="293025983">
          <w:marLeft w:val="0"/>
          <w:marRight w:val="0"/>
          <w:marTop w:val="0"/>
          <w:marBottom w:val="0"/>
          <w:divBdr>
            <w:top w:val="none" w:sz="0" w:space="0" w:color="auto"/>
            <w:left w:val="none" w:sz="0" w:space="0" w:color="auto"/>
            <w:bottom w:val="none" w:sz="0" w:space="0" w:color="auto"/>
            <w:right w:val="none" w:sz="0" w:space="0" w:color="auto"/>
          </w:divBdr>
        </w:div>
        <w:div w:id="473715015">
          <w:marLeft w:val="0"/>
          <w:marRight w:val="0"/>
          <w:marTop w:val="0"/>
          <w:marBottom w:val="0"/>
          <w:divBdr>
            <w:top w:val="none" w:sz="0" w:space="0" w:color="auto"/>
            <w:left w:val="none" w:sz="0" w:space="0" w:color="auto"/>
            <w:bottom w:val="none" w:sz="0" w:space="0" w:color="auto"/>
            <w:right w:val="none" w:sz="0" w:space="0" w:color="auto"/>
          </w:divBdr>
        </w:div>
        <w:div w:id="740295576">
          <w:marLeft w:val="0"/>
          <w:marRight w:val="0"/>
          <w:marTop w:val="0"/>
          <w:marBottom w:val="0"/>
          <w:divBdr>
            <w:top w:val="none" w:sz="0" w:space="0" w:color="auto"/>
            <w:left w:val="none" w:sz="0" w:space="0" w:color="auto"/>
            <w:bottom w:val="none" w:sz="0" w:space="0" w:color="auto"/>
            <w:right w:val="none" w:sz="0" w:space="0" w:color="auto"/>
          </w:divBdr>
        </w:div>
      </w:divsChild>
    </w:div>
    <w:div w:id="1689064426">
      <w:bodyDiv w:val="1"/>
      <w:marLeft w:val="0"/>
      <w:marRight w:val="0"/>
      <w:marTop w:val="0"/>
      <w:marBottom w:val="0"/>
      <w:divBdr>
        <w:top w:val="none" w:sz="0" w:space="0" w:color="auto"/>
        <w:left w:val="none" w:sz="0" w:space="0" w:color="auto"/>
        <w:bottom w:val="none" w:sz="0" w:space="0" w:color="auto"/>
        <w:right w:val="none" w:sz="0" w:space="0" w:color="auto"/>
      </w:divBdr>
      <w:divsChild>
        <w:div w:id="1783332272">
          <w:marLeft w:val="0"/>
          <w:marRight w:val="0"/>
          <w:marTop w:val="0"/>
          <w:marBottom w:val="0"/>
          <w:divBdr>
            <w:top w:val="none" w:sz="0" w:space="0" w:color="auto"/>
            <w:left w:val="none" w:sz="0" w:space="0" w:color="auto"/>
            <w:bottom w:val="none" w:sz="0" w:space="0" w:color="auto"/>
            <w:right w:val="none" w:sz="0" w:space="0" w:color="auto"/>
          </w:divBdr>
        </w:div>
        <w:div w:id="1720670552">
          <w:marLeft w:val="0"/>
          <w:marRight w:val="0"/>
          <w:marTop w:val="0"/>
          <w:marBottom w:val="0"/>
          <w:divBdr>
            <w:top w:val="none" w:sz="0" w:space="0" w:color="auto"/>
            <w:left w:val="none" w:sz="0" w:space="0" w:color="auto"/>
            <w:bottom w:val="none" w:sz="0" w:space="0" w:color="auto"/>
            <w:right w:val="none" w:sz="0" w:space="0" w:color="auto"/>
          </w:divBdr>
        </w:div>
        <w:div w:id="728967032">
          <w:marLeft w:val="0"/>
          <w:marRight w:val="0"/>
          <w:marTop w:val="0"/>
          <w:marBottom w:val="0"/>
          <w:divBdr>
            <w:top w:val="none" w:sz="0" w:space="0" w:color="auto"/>
            <w:left w:val="none" w:sz="0" w:space="0" w:color="auto"/>
            <w:bottom w:val="none" w:sz="0" w:space="0" w:color="auto"/>
            <w:right w:val="none" w:sz="0" w:space="0" w:color="auto"/>
          </w:divBdr>
        </w:div>
        <w:div w:id="1257136363">
          <w:marLeft w:val="0"/>
          <w:marRight w:val="0"/>
          <w:marTop w:val="0"/>
          <w:marBottom w:val="0"/>
          <w:divBdr>
            <w:top w:val="none" w:sz="0" w:space="0" w:color="auto"/>
            <w:left w:val="none" w:sz="0" w:space="0" w:color="auto"/>
            <w:bottom w:val="none" w:sz="0" w:space="0" w:color="auto"/>
            <w:right w:val="none" w:sz="0" w:space="0" w:color="auto"/>
          </w:divBdr>
        </w:div>
        <w:div w:id="983777598">
          <w:marLeft w:val="0"/>
          <w:marRight w:val="0"/>
          <w:marTop w:val="0"/>
          <w:marBottom w:val="0"/>
          <w:divBdr>
            <w:top w:val="none" w:sz="0" w:space="0" w:color="auto"/>
            <w:left w:val="none" w:sz="0" w:space="0" w:color="auto"/>
            <w:bottom w:val="none" w:sz="0" w:space="0" w:color="auto"/>
            <w:right w:val="none" w:sz="0" w:space="0" w:color="auto"/>
          </w:divBdr>
        </w:div>
        <w:div w:id="2007904527">
          <w:marLeft w:val="0"/>
          <w:marRight w:val="0"/>
          <w:marTop w:val="0"/>
          <w:marBottom w:val="0"/>
          <w:divBdr>
            <w:top w:val="none" w:sz="0" w:space="0" w:color="auto"/>
            <w:left w:val="none" w:sz="0" w:space="0" w:color="auto"/>
            <w:bottom w:val="none" w:sz="0" w:space="0" w:color="auto"/>
            <w:right w:val="none" w:sz="0" w:space="0" w:color="auto"/>
          </w:divBdr>
        </w:div>
        <w:div w:id="378633521">
          <w:marLeft w:val="0"/>
          <w:marRight w:val="0"/>
          <w:marTop w:val="0"/>
          <w:marBottom w:val="0"/>
          <w:divBdr>
            <w:top w:val="none" w:sz="0" w:space="0" w:color="auto"/>
            <w:left w:val="none" w:sz="0" w:space="0" w:color="auto"/>
            <w:bottom w:val="none" w:sz="0" w:space="0" w:color="auto"/>
            <w:right w:val="none" w:sz="0" w:space="0" w:color="auto"/>
          </w:divBdr>
        </w:div>
        <w:div w:id="2143957177">
          <w:marLeft w:val="0"/>
          <w:marRight w:val="0"/>
          <w:marTop w:val="0"/>
          <w:marBottom w:val="0"/>
          <w:divBdr>
            <w:top w:val="none" w:sz="0" w:space="0" w:color="auto"/>
            <w:left w:val="none" w:sz="0" w:space="0" w:color="auto"/>
            <w:bottom w:val="none" w:sz="0" w:space="0" w:color="auto"/>
            <w:right w:val="none" w:sz="0" w:space="0" w:color="auto"/>
          </w:divBdr>
        </w:div>
        <w:div w:id="1253665610">
          <w:marLeft w:val="0"/>
          <w:marRight w:val="0"/>
          <w:marTop w:val="0"/>
          <w:marBottom w:val="0"/>
          <w:divBdr>
            <w:top w:val="none" w:sz="0" w:space="0" w:color="auto"/>
            <w:left w:val="none" w:sz="0" w:space="0" w:color="auto"/>
            <w:bottom w:val="none" w:sz="0" w:space="0" w:color="auto"/>
            <w:right w:val="none" w:sz="0" w:space="0" w:color="auto"/>
          </w:divBdr>
        </w:div>
        <w:div w:id="576674664">
          <w:marLeft w:val="0"/>
          <w:marRight w:val="0"/>
          <w:marTop w:val="0"/>
          <w:marBottom w:val="0"/>
          <w:divBdr>
            <w:top w:val="none" w:sz="0" w:space="0" w:color="auto"/>
            <w:left w:val="none" w:sz="0" w:space="0" w:color="auto"/>
            <w:bottom w:val="none" w:sz="0" w:space="0" w:color="auto"/>
            <w:right w:val="none" w:sz="0" w:space="0" w:color="auto"/>
          </w:divBdr>
        </w:div>
        <w:div w:id="1320231136">
          <w:marLeft w:val="0"/>
          <w:marRight w:val="0"/>
          <w:marTop w:val="0"/>
          <w:marBottom w:val="0"/>
          <w:divBdr>
            <w:top w:val="none" w:sz="0" w:space="0" w:color="auto"/>
            <w:left w:val="none" w:sz="0" w:space="0" w:color="auto"/>
            <w:bottom w:val="none" w:sz="0" w:space="0" w:color="auto"/>
            <w:right w:val="none" w:sz="0" w:space="0" w:color="auto"/>
          </w:divBdr>
        </w:div>
        <w:div w:id="1078550982">
          <w:marLeft w:val="0"/>
          <w:marRight w:val="0"/>
          <w:marTop w:val="0"/>
          <w:marBottom w:val="0"/>
          <w:divBdr>
            <w:top w:val="none" w:sz="0" w:space="0" w:color="auto"/>
            <w:left w:val="none" w:sz="0" w:space="0" w:color="auto"/>
            <w:bottom w:val="none" w:sz="0" w:space="0" w:color="auto"/>
            <w:right w:val="none" w:sz="0" w:space="0" w:color="auto"/>
          </w:divBdr>
        </w:div>
        <w:div w:id="312803674">
          <w:marLeft w:val="0"/>
          <w:marRight w:val="0"/>
          <w:marTop w:val="0"/>
          <w:marBottom w:val="0"/>
          <w:divBdr>
            <w:top w:val="none" w:sz="0" w:space="0" w:color="auto"/>
            <w:left w:val="none" w:sz="0" w:space="0" w:color="auto"/>
            <w:bottom w:val="none" w:sz="0" w:space="0" w:color="auto"/>
            <w:right w:val="none" w:sz="0" w:space="0" w:color="auto"/>
          </w:divBdr>
        </w:div>
        <w:div w:id="1833523229">
          <w:marLeft w:val="0"/>
          <w:marRight w:val="0"/>
          <w:marTop w:val="0"/>
          <w:marBottom w:val="0"/>
          <w:divBdr>
            <w:top w:val="none" w:sz="0" w:space="0" w:color="auto"/>
            <w:left w:val="none" w:sz="0" w:space="0" w:color="auto"/>
            <w:bottom w:val="none" w:sz="0" w:space="0" w:color="auto"/>
            <w:right w:val="none" w:sz="0" w:space="0" w:color="auto"/>
          </w:divBdr>
        </w:div>
      </w:divsChild>
    </w:div>
    <w:div w:id="1923366310">
      <w:bodyDiv w:val="1"/>
      <w:marLeft w:val="0"/>
      <w:marRight w:val="0"/>
      <w:marTop w:val="0"/>
      <w:marBottom w:val="0"/>
      <w:divBdr>
        <w:top w:val="none" w:sz="0" w:space="0" w:color="auto"/>
        <w:left w:val="none" w:sz="0" w:space="0" w:color="auto"/>
        <w:bottom w:val="none" w:sz="0" w:space="0" w:color="auto"/>
        <w:right w:val="none" w:sz="0" w:space="0" w:color="auto"/>
      </w:divBdr>
    </w:div>
    <w:div w:id="1973558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3714">
          <w:marLeft w:val="0"/>
          <w:marRight w:val="0"/>
          <w:marTop w:val="0"/>
          <w:marBottom w:val="0"/>
          <w:divBdr>
            <w:top w:val="none" w:sz="0" w:space="0" w:color="auto"/>
            <w:left w:val="none" w:sz="0" w:space="0" w:color="auto"/>
            <w:bottom w:val="none" w:sz="0" w:space="0" w:color="auto"/>
            <w:right w:val="none" w:sz="0" w:space="0" w:color="auto"/>
          </w:divBdr>
        </w:div>
        <w:div w:id="1671518470">
          <w:marLeft w:val="0"/>
          <w:marRight w:val="0"/>
          <w:marTop w:val="0"/>
          <w:marBottom w:val="0"/>
          <w:divBdr>
            <w:top w:val="none" w:sz="0" w:space="0" w:color="auto"/>
            <w:left w:val="none" w:sz="0" w:space="0" w:color="auto"/>
            <w:bottom w:val="none" w:sz="0" w:space="0" w:color="auto"/>
            <w:right w:val="none" w:sz="0" w:space="0" w:color="auto"/>
          </w:divBdr>
        </w:div>
        <w:div w:id="1344167670">
          <w:marLeft w:val="0"/>
          <w:marRight w:val="0"/>
          <w:marTop w:val="0"/>
          <w:marBottom w:val="0"/>
          <w:divBdr>
            <w:top w:val="none" w:sz="0" w:space="0" w:color="auto"/>
            <w:left w:val="none" w:sz="0" w:space="0" w:color="auto"/>
            <w:bottom w:val="none" w:sz="0" w:space="0" w:color="auto"/>
            <w:right w:val="none" w:sz="0" w:space="0" w:color="auto"/>
          </w:divBdr>
        </w:div>
        <w:div w:id="533155781">
          <w:marLeft w:val="0"/>
          <w:marRight w:val="0"/>
          <w:marTop w:val="0"/>
          <w:marBottom w:val="0"/>
          <w:divBdr>
            <w:top w:val="none" w:sz="0" w:space="0" w:color="auto"/>
            <w:left w:val="none" w:sz="0" w:space="0" w:color="auto"/>
            <w:bottom w:val="none" w:sz="0" w:space="0" w:color="auto"/>
            <w:right w:val="none" w:sz="0" w:space="0" w:color="auto"/>
          </w:divBdr>
        </w:div>
        <w:div w:id="1356233313">
          <w:marLeft w:val="0"/>
          <w:marRight w:val="0"/>
          <w:marTop w:val="0"/>
          <w:marBottom w:val="0"/>
          <w:divBdr>
            <w:top w:val="none" w:sz="0" w:space="0" w:color="auto"/>
            <w:left w:val="none" w:sz="0" w:space="0" w:color="auto"/>
            <w:bottom w:val="none" w:sz="0" w:space="0" w:color="auto"/>
            <w:right w:val="none" w:sz="0" w:space="0" w:color="auto"/>
          </w:divBdr>
        </w:div>
        <w:div w:id="400636329">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1172377515">
          <w:marLeft w:val="0"/>
          <w:marRight w:val="0"/>
          <w:marTop w:val="0"/>
          <w:marBottom w:val="0"/>
          <w:divBdr>
            <w:top w:val="none" w:sz="0" w:space="0" w:color="auto"/>
            <w:left w:val="none" w:sz="0" w:space="0" w:color="auto"/>
            <w:bottom w:val="none" w:sz="0" w:space="0" w:color="auto"/>
            <w:right w:val="none" w:sz="0" w:space="0" w:color="auto"/>
          </w:divBdr>
        </w:div>
        <w:div w:id="531768316">
          <w:marLeft w:val="0"/>
          <w:marRight w:val="0"/>
          <w:marTop w:val="0"/>
          <w:marBottom w:val="0"/>
          <w:divBdr>
            <w:top w:val="none" w:sz="0" w:space="0" w:color="auto"/>
            <w:left w:val="none" w:sz="0" w:space="0" w:color="auto"/>
            <w:bottom w:val="none" w:sz="0" w:space="0" w:color="auto"/>
            <w:right w:val="none" w:sz="0" w:space="0" w:color="auto"/>
          </w:divBdr>
        </w:div>
        <w:div w:id="452142019">
          <w:marLeft w:val="0"/>
          <w:marRight w:val="0"/>
          <w:marTop w:val="0"/>
          <w:marBottom w:val="0"/>
          <w:divBdr>
            <w:top w:val="none" w:sz="0" w:space="0" w:color="auto"/>
            <w:left w:val="none" w:sz="0" w:space="0" w:color="auto"/>
            <w:bottom w:val="none" w:sz="0" w:space="0" w:color="auto"/>
            <w:right w:val="none" w:sz="0" w:space="0" w:color="auto"/>
          </w:divBdr>
        </w:div>
        <w:div w:id="102385337">
          <w:marLeft w:val="0"/>
          <w:marRight w:val="0"/>
          <w:marTop w:val="0"/>
          <w:marBottom w:val="0"/>
          <w:divBdr>
            <w:top w:val="none" w:sz="0" w:space="0" w:color="auto"/>
            <w:left w:val="none" w:sz="0" w:space="0" w:color="auto"/>
            <w:bottom w:val="none" w:sz="0" w:space="0" w:color="auto"/>
            <w:right w:val="none" w:sz="0" w:space="0" w:color="auto"/>
          </w:divBdr>
        </w:div>
        <w:div w:id="125193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Carmelite Communications</cp:lastModifiedBy>
  <cp:revision>27</cp:revision>
  <cp:lastPrinted>2016-11-24T05:46:00Z</cp:lastPrinted>
  <dcterms:created xsi:type="dcterms:W3CDTF">2020-02-18T22:30:00Z</dcterms:created>
  <dcterms:modified xsi:type="dcterms:W3CDTF">2023-02-06T03:20:00Z</dcterms:modified>
</cp:coreProperties>
</file>